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451" w:rsidRPr="00F52B54" w:rsidRDefault="00A05D39" w:rsidP="00877451">
      <w:pPr>
        <w:jc w:val="center"/>
        <w:rPr>
          <w:rFonts w:asciiTheme="majorEastAsia" w:eastAsiaTheme="majorEastAsia" w:hAnsiTheme="majorEastAsia"/>
          <w:sz w:val="28"/>
          <w:szCs w:val="28"/>
          <w:bdr w:val="single" w:sz="4" w:space="0" w:color="auto"/>
        </w:rPr>
      </w:pPr>
      <w:r w:rsidRPr="00F52B54">
        <w:rPr>
          <w:rFonts w:asciiTheme="majorEastAsia" w:eastAsiaTheme="majorEastAsia" w:hAnsiTheme="majorEastAsia" w:hint="eastAsia"/>
          <w:sz w:val="28"/>
          <w:szCs w:val="28"/>
          <w:bdr w:val="single" w:sz="4" w:space="0" w:color="auto"/>
        </w:rPr>
        <w:t>２０１９</w:t>
      </w:r>
      <w:r w:rsidR="00877451" w:rsidRPr="00F52B54">
        <w:rPr>
          <w:rFonts w:asciiTheme="majorEastAsia" w:eastAsiaTheme="majorEastAsia" w:hAnsiTheme="majorEastAsia"/>
          <w:sz w:val="28"/>
          <w:szCs w:val="28"/>
          <w:bdr w:val="single" w:sz="4" w:space="0" w:color="auto"/>
        </w:rPr>
        <w:t>春季生活闘争の取組</w:t>
      </w:r>
      <w:bookmarkStart w:id="0" w:name="_GoBack"/>
      <w:bookmarkEnd w:id="0"/>
    </w:p>
    <w:p w:rsidR="00877451" w:rsidRPr="00F52B54" w:rsidRDefault="001704D8" w:rsidP="00877451">
      <w:pPr>
        <w:rPr>
          <w:rFonts w:asciiTheme="majorEastAsia" w:eastAsiaTheme="majorEastAsia" w:hAnsiTheme="majorEastAsia"/>
          <w:sz w:val="24"/>
          <w:szCs w:val="24"/>
        </w:rPr>
      </w:pPr>
      <w:r w:rsidRPr="00F52B54">
        <w:rPr>
          <w:rFonts w:asciiTheme="majorEastAsia" w:eastAsiaTheme="majorEastAsia" w:hAnsiTheme="majorEastAsia"/>
          <w:sz w:val="24"/>
          <w:szCs w:val="24"/>
        </w:rPr>
        <w:t>はじめに</w:t>
      </w:r>
    </w:p>
    <w:p w:rsidR="00877451" w:rsidRPr="00F52B54" w:rsidRDefault="00877451" w:rsidP="00877451">
      <w:pPr>
        <w:rPr>
          <w:rFonts w:asciiTheme="minorEastAsia" w:hAnsiTheme="minorEastAsia"/>
          <w:sz w:val="24"/>
          <w:szCs w:val="24"/>
        </w:rPr>
      </w:pPr>
      <w:r w:rsidRPr="00F52B54">
        <w:rPr>
          <w:rFonts w:asciiTheme="majorEastAsia" w:eastAsiaTheme="majorEastAsia" w:hAnsiTheme="majorEastAsia"/>
          <w:sz w:val="24"/>
          <w:szCs w:val="24"/>
        </w:rPr>
        <w:t xml:space="preserve">　</w:t>
      </w:r>
      <w:r w:rsidR="00464B36" w:rsidRPr="00F52B54">
        <w:rPr>
          <w:rFonts w:asciiTheme="minorEastAsia" w:hAnsiTheme="minorEastAsia" w:hint="eastAsia"/>
          <w:sz w:val="24"/>
          <w:szCs w:val="24"/>
        </w:rPr>
        <w:t>公務労協国家公務員</w:t>
      </w:r>
      <w:r w:rsidRPr="00F52B54">
        <w:rPr>
          <w:rFonts w:asciiTheme="minorEastAsia" w:hAnsiTheme="minorEastAsia"/>
          <w:sz w:val="24"/>
          <w:szCs w:val="24"/>
        </w:rPr>
        <w:t>関係部会は、</w:t>
      </w:r>
      <w:r w:rsidR="00FF6C5D" w:rsidRPr="00F52B54">
        <w:rPr>
          <w:rFonts w:asciiTheme="minorEastAsia" w:hAnsiTheme="minorEastAsia"/>
          <w:sz w:val="24"/>
          <w:szCs w:val="24"/>
        </w:rPr>
        <w:t>国家公務員非現業の給与</w:t>
      </w:r>
      <w:r w:rsidR="00EE4B1C" w:rsidRPr="00F52B54">
        <w:rPr>
          <w:rFonts w:asciiTheme="minorEastAsia" w:hAnsiTheme="minorEastAsia" w:hint="eastAsia"/>
          <w:sz w:val="24"/>
          <w:szCs w:val="24"/>
        </w:rPr>
        <w:t>･</w:t>
      </w:r>
      <w:r w:rsidR="00FF6C5D" w:rsidRPr="00F52B54">
        <w:rPr>
          <w:rFonts w:asciiTheme="minorEastAsia" w:hAnsiTheme="minorEastAsia"/>
          <w:sz w:val="24"/>
          <w:szCs w:val="24"/>
        </w:rPr>
        <w:t>勤務条件が独立行政法人等の職員により強い</w:t>
      </w:r>
      <w:r w:rsidR="0080357A" w:rsidRPr="00F52B54">
        <w:rPr>
          <w:rFonts w:asciiTheme="minorEastAsia" w:hAnsiTheme="minorEastAsia"/>
          <w:sz w:val="24"/>
          <w:szCs w:val="24"/>
        </w:rPr>
        <w:t>影響を与えており、賃金</w:t>
      </w:r>
      <w:r w:rsidR="00EE4B1C" w:rsidRPr="00F52B54">
        <w:rPr>
          <w:rFonts w:asciiTheme="minorEastAsia" w:hAnsiTheme="minorEastAsia" w:hint="eastAsia"/>
          <w:sz w:val="24"/>
          <w:szCs w:val="24"/>
        </w:rPr>
        <w:t>･</w:t>
      </w:r>
      <w:r w:rsidR="0080357A" w:rsidRPr="00F52B54">
        <w:rPr>
          <w:rFonts w:asciiTheme="minorEastAsia" w:hAnsiTheme="minorEastAsia"/>
          <w:sz w:val="24"/>
          <w:szCs w:val="24"/>
        </w:rPr>
        <w:t>労働条件の決定に係る対応の連携を一層強化することが喫緊の課題となっていること</w:t>
      </w:r>
      <w:r w:rsidR="00464B36" w:rsidRPr="00F52B54">
        <w:rPr>
          <w:rFonts w:asciiTheme="minorEastAsia" w:hAnsiTheme="minorEastAsia" w:hint="eastAsia"/>
          <w:sz w:val="24"/>
          <w:szCs w:val="24"/>
        </w:rPr>
        <w:t>か</w:t>
      </w:r>
      <w:r w:rsidR="0080357A" w:rsidRPr="00F52B54">
        <w:rPr>
          <w:rFonts w:asciiTheme="minorEastAsia" w:hAnsiTheme="minorEastAsia"/>
          <w:sz w:val="24"/>
          <w:szCs w:val="24"/>
        </w:rPr>
        <w:t>ら、</w:t>
      </w:r>
      <w:r w:rsidRPr="00F52B54">
        <w:rPr>
          <w:rFonts w:asciiTheme="minorEastAsia" w:hAnsiTheme="minorEastAsia"/>
          <w:sz w:val="24"/>
          <w:szCs w:val="24"/>
        </w:rPr>
        <w:t>組合員の賃金</w:t>
      </w:r>
      <w:r w:rsidR="00EE4B1C" w:rsidRPr="00F52B54">
        <w:rPr>
          <w:rFonts w:asciiTheme="minorEastAsia" w:hAnsiTheme="minorEastAsia" w:hint="eastAsia"/>
          <w:sz w:val="24"/>
          <w:szCs w:val="24"/>
        </w:rPr>
        <w:t>･</w:t>
      </w:r>
      <w:r w:rsidRPr="00F52B54">
        <w:rPr>
          <w:rFonts w:asciiTheme="minorEastAsia" w:hAnsiTheme="minorEastAsia"/>
          <w:sz w:val="24"/>
          <w:szCs w:val="24"/>
        </w:rPr>
        <w:t>労働条件の維持</w:t>
      </w:r>
      <w:r w:rsidR="00EE4B1C" w:rsidRPr="00F52B54">
        <w:rPr>
          <w:rFonts w:asciiTheme="minorEastAsia" w:hAnsiTheme="minorEastAsia" w:hint="eastAsia"/>
          <w:sz w:val="24"/>
          <w:szCs w:val="24"/>
        </w:rPr>
        <w:t>･</w:t>
      </w:r>
      <w:r w:rsidRPr="00F52B54">
        <w:rPr>
          <w:rFonts w:asciiTheme="minorEastAsia" w:hAnsiTheme="minorEastAsia"/>
          <w:sz w:val="24"/>
          <w:szCs w:val="24"/>
        </w:rPr>
        <w:t>改善に向け、要求、交渉などに係る対応を一体的に</w:t>
      </w:r>
      <w:r w:rsidR="0080357A" w:rsidRPr="00F52B54">
        <w:rPr>
          <w:rFonts w:asciiTheme="minorEastAsia" w:hAnsiTheme="minorEastAsia"/>
          <w:sz w:val="24"/>
          <w:szCs w:val="24"/>
        </w:rPr>
        <w:t>進めることを</w:t>
      </w:r>
      <w:r w:rsidR="00242F7F" w:rsidRPr="00F52B54">
        <w:rPr>
          <w:rFonts w:asciiTheme="minorEastAsia" w:hAnsiTheme="minorEastAsia"/>
          <w:sz w:val="24"/>
          <w:szCs w:val="24"/>
        </w:rPr>
        <w:t>運動の基本</w:t>
      </w:r>
      <w:r w:rsidR="0080357A" w:rsidRPr="00F52B54">
        <w:rPr>
          <w:rFonts w:asciiTheme="minorEastAsia" w:hAnsiTheme="minorEastAsia"/>
          <w:sz w:val="24"/>
          <w:szCs w:val="24"/>
        </w:rPr>
        <w:t>的考え方</w:t>
      </w:r>
      <w:r w:rsidR="00242F7F" w:rsidRPr="00F52B54">
        <w:rPr>
          <w:rFonts w:asciiTheme="minorEastAsia" w:hAnsiTheme="minorEastAsia"/>
          <w:sz w:val="24"/>
          <w:szCs w:val="24"/>
        </w:rPr>
        <w:t>として</w:t>
      </w:r>
      <w:r w:rsidR="00FF6C5D" w:rsidRPr="00F52B54">
        <w:rPr>
          <w:rFonts w:asciiTheme="minorEastAsia" w:hAnsiTheme="minorEastAsia"/>
          <w:sz w:val="24"/>
          <w:szCs w:val="24"/>
        </w:rPr>
        <w:t>、</w:t>
      </w:r>
      <w:r w:rsidR="00464B36" w:rsidRPr="00F52B54">
        <w:rPr>
          <w:rFonts w:asciiTheme="minorEastAsia" w:hAnsiTheme="minorEastAsia"/>
          <w:sz w:val="24"/>
          <w:szCs w:val="24"/>
        </w:rPr>
        <w:t>国公連合、林野労組、全印刷、全造幣、ＪＰ労組（オブ加盟）</w:t>
      </w:r>
      <w:r w:rsidR="00464B36" w:rsidRPr="00F52B54">
        <w:rPr>
          <w:rFonts w:asciiTheme="minorEastAsia" w:hAnsiTheme="minorEastAsia" w:hint="eastAsia"/>
          <w:sz w:val="24"/>
          <w:szCs w:val="24"/>
        </w:rPr>
        <w:t>が参加して</w:t>
      </w:r>
      <w:r w:rsidRPr="00F52B54">
        <w:rPr>
          <w:rFonts w:asciiTheme="minorEastAsia" w:hAnsiTheme="minorEastAsia"/>
          <w:sz w:val="24"/>
          <w:szCs w:val="24"/>
        </w:rPr>
        <w:t>2013年４月１日に結成されました。</w:t>
      </w:r>
    </w:p>
    <w:p w:rsidR="001704D8" w:rsidRPr="00F52B54" w:rsidRDefault="00FC2B36" w:rsidP="001704D8">
      <w:pPr>
        <w:ind w:firstLineChars="100" w:firstLine="240"/>
        <w:rPr>
          <w:rFonts w:asciiTheme="minorEastAsia" w:hAnsiTheme="minorEastAsia"/>
          <w:sz w:val="24"/>
          <w:szCs w:val="24"/>
        </w:rPr>
      </w:pPr>
      <w:r w:rsidRPr="00F52B54">
        <w:rPr>
          <w:rFonts w:asciiTheme="minorEastAsia" w:hAnsiTheme="minorEastAsia"/>
          <w:sz w:val="24"/>
          <w:szCs w:val="24"/>
        </w:rPr>
        <w:t>これまでの</w:t>
      </w:r>
      <w:r w:rsidR="00242F7F" w:rsidRPr="00F52B54">
        <w:rPr>
          <w:rFonts w:asciiTheme="minorEastAsia" w:hAnsiTheme="minorEastAsia"/>
          <w:sz w:val="24"/>
          <w:szCs w:val="24"/>
        </w:rPr>
        <w:t>春季生活闘争期における部会の取り組みは、</w:t>
      </w:r>
      <w:r w:rsidR="00242F7F" w:rsidRPr="00F52B54">
        <w:rPr>
          <w:rFonts w:asciiTheme="minorEastAsia" w:hAnsiTheme="minorEastAsia" w:hint="eastAsia"/>
          <w:sz w:val="24"/>
          <w:szCs w:val="24"/>
        </w:rPr>
        <w:t>連合、公務労協（公務員連絡会）の方針に基づき、①協約締結権を</w:t>
      </w:r>
      <w:r w:rsidR="0023716A" w:rsidRPr="00F52B54">
        <w:rPr>
          <w:rFonts w:asciiTheme="minorEastAsia" w:hAnsiTheme="minorEastAsia" w:hint="eastAsia"/>
          <w:sz w:val="24"/>
          <w:szCs w:val="24"/>
        </w:rPr>
        <w:t>有する</w:t>
      </w:r>
      <w:r w:rsidR="00242F7F" w:rsidRPr="00F52B54">
        <w:rPr>
          <w:rFonts w:asciiTheme="minorEastAsia" w:hAnsiTheme="minorEastAsia" w:hint="eastAsia"/>
          <w:sz w:val="24"/>
          <w:szCs w:val="24"/>
        </w:rPr>
        <w:t>組織は春の段階で要求書を提出し具体の回答を求めること、②非現業組織は公務員連絡会</w:t>
      </w:r>
      <w:r w:rsidRPr="00F52B54">
        <w:rPr>
          <w:rFonts w:asciiTheme="minorEastAsia" w:hAnsiTheme="minorEastAsia" w:hint="eastAsia"/>
          <w:sz w:val="24"/>
          <w:szCs w:val="24"/>
        </w:rPr>
        <w:t>に結集して要求書を提出しその実現を求めること</w:t>
      </w:r>
      <w:r w:rsidR="0023716A" w:rsidRPr="00F52B54">
        <w:rPr>
          <w:rFonts w:asciiTheme="minorEastAsia" w:hAnsiTheme="minorEastAsia" w:hint="eastAsia"/>
          <w:sz w:val="24"/>
          <w:szCs w:val="24"/>
        </w:rPr>
        <w:t>、</w:t>
      </w:r>
      <w:r w:rsidRPr="00F52B54">
        <w:rPr>
          <w:rFonts w:asciiTheme="minorEastAsia" w:hAnsiTheme="minorEastAsia" w:hint="eastAsia"/>
          <w:sz w:val="24"/>
          <w:szCs w:val="24"/>
        </w:rPr>
        <w:t>を基本に進めて</w:t>
      </w:r>
      <w:r w:rsidR="0023716A" w:rsidRPr="00F52B54">
        <w:rPr>
          <w:rFonts w:asciiTheme="minorEastAsia" w:hAnsiTheme="minorEastAsia" w:hint="eastAsia"/>
          <w:sz w:val="24"/>
          <w:szCs w:val="24"/>
        </w:rPr>
        <w:t>きました。</w:t>
      </w:r>
      <w:r w:rsidR="00347A11" w:rsidRPr="00F52B54">
        <w:rPr>
          <w:rFonts w:asciiTheme="minorEastAsia" w:hAnsiTheme="minorEastAsia" w:hint="eastAsia"/>
          <w:sz w:val="24"/>
          <w:szCs w:val="24"/>
        </w:rPr>
        <w:t>2019</w:t>
      </w:r>
      <w:r w:rsidR="000646B8" w:rsidRPr="00F52B54">
        <w:rPr>
          <w:rFonts w:asciiTheme="minorEastAsia" w:hAnsiTheme="minorEastAsia" w:hint="eastAsia"/>
          <w:sz w:val="24"/>
          <w:szCs w:val="24"/>
        </w:rPr>
        <w:t>春</w:t>
      </w:r>
      <w:r w:rsidR="001704D8" w:rsidRPr="00F52B54">
        <w:rPr>
          <w:rFonts w:asciiTheme="minorEastAsia" w:hAnsiTheme="minorEastAsia"/>
          <w:sz w:val="24"/>
          <w:szCs w:val="24"/>
        </w:rPr>
        <w:t>季生活闘争においても同様の考え方を基本に取組を進めます。</w:t>
      </w:r>
    </w:p>
    <w:p w:rsidR="0055537C" w:rsidRPr="00F52B54" w:rsidRDefault="00FC2B36" w:rsidP="00347A11">
      <w:pPr>
        <w:rPr>
          <w:rFonts w:asciiTheme="minorEastAsia" w:hAnsiTheme="minorEastAsia"/>
          <w:sz w:val="24"/>
          <w:szCs w:val="24"/>
        </w:rPr>
      </w:pPr>
      <w:r w:rsidRPr="00F52B54">
        <w:rPr>
          <w:rFonts w:asciiTheme="minorEastAsia" w:hAnsiTheme="minorEastAsia"/>
          <w:sz w:val="24"/>
          <w:szCs w:val="24"/>
        </w:rPr>
        <w:t xml:space="preserve">　</w:t>
      </w:r>
      <w:r w:rsidR="00784A54" w:rsidRPr="00F52B54">
        <w:rPr>
          <w:rFonts w:asciiTheme="minorEastAsia" w:hAnsiTheme="minorEastAsia" w:hint="eastAsia"/>
          <w:sz w:val="24"/>
          <w:szCs w:val="24"/>
        </w:rPr>
        <w:t>なお、</w:t>
      </w:r>
      <w:r w:rsidR="00347A11" w:rsidRPr="00F52B54">
        <w:rPr>
          <w:rFonts w:asciiTheme="minorEastAsia" w:hAnsiTheme="minorEastAsia" w:hint="eastAsia"/>
          <w:sz w:val="24"/>
          <w:szCs w:val="24"/>
        </w:rPr>
        <w:t>2018</w:t>
      </w:r>
      <w:r w:rsidR="00784A54" w:rsidRPr="00F52B54">
        <w:rPr>
          <w:rFonts w:asciiTheme="minorEastAsia" w:hAnsiTheme="minorEastAsia" w:hint="eastAsia"/>
          <w:sz w:val="24"/>
          <w:szCs w:val="24"/>
        </w:rPr>
        <w:t>年人事院勧告</w:t>
      </w:r>
      <w:r w:rsidR="009D2076" w:rsidRPr="00F52B54">
        <w:rPr>
          <w:rFonts w:asciiTheme="minorEastAsia" w:hAnsiTheme="minorEastAsia" w:hint="eastAsia"/>
          <w:sz w:val="24"/>
          <w:szCs w:val="24"/>
        </w:rPr>
        <w:t>に基づく給与改定をめぐっては、公務員連絡会に結集し、勧告通り実施するよう関係大臣</w:t>
      </w:r>
      <w:r w:rsidR="00BA0249" w:rsidRPr="00F52B54">
        <w:rPr>
          <w:rFonts w:asciiTheme="minorEastAsia" w:hAnsiTheme="minorEastAsia" w:hint="eastAsia"/>
          <w:sz w:val="24"/>
          <w:szCs w:val="24"/>
        </w:rPr>
        <w:t>への</w:t>
      </w:r>
      <w:r w:rsidR="009D2076" w:rsidRPr="00F52B54">
        <w:rPr>
          <w:rFonts w:asciiTheme="minorEastAsia" w:hAnsiTheme="minorEastAsia" w:hint="eastAsia"/>
          <w:sz w:val="24"/>
          <w:szCs w:val="24"/>
        </w:rPr>
        <w:t>要請</w:t>
      </w:r>
      <w:r w:rsidR="00BA0249" w:rsidRPr="00F52B54">
        <w:rPr>
          <w:rFonts w:asciiTheme="minorEastAsia" w:hAnsiTheme="minorEastAsia" w:hint="eastAsia"/>
          <w:sz w:val="24"/>
          <w:szCs w:val="24"/>
        </w:rPr>
        <w:t>をはじめ、</w:t>
      </w:r>
      <w:r w:rsidR="009D2076" w:rsidRPr="00F52B54">
        <w:rPr>
          <w:rFonts w:asciiTheme="minorEastAsia" w:hAnsiTheme="minorEastAsia" w:hint="eastAsia"/>
          <w:sz w:val="24"/>
          <w:szCs w:val="24"/>
        </w:rPr>
        <w:t>政府</w:t>
      </w:r>
      <w:r w:rsidR="00BA0249" w:rsidRPr="00F52B54">
        <w:rPr>
          <w:rFonts w:asciiTheme="minorEastAsia" w:hAnsiTheme="minorEastAsia" w:hint="eastAsia"/>
          <w:sz w:val="24"/>
          <w:szCs w:val="24"/>
        </w:rPr>
        <w:t>との交渉を進めてきました</w:t>
      </w:r>
      <w:r w:rsidR="009D2076" w:rsidRPr="00F52B54">
        <w:rPr>
          <w:rFonts w:asciiTheme="minorEastAsia" w:hAnsiTheme="minorEastAsia" w:hint="eastAsia"/>
          <w:sz w:val="24"/>
          <w:szCs w:val="24"/>
        </w:rPr>
        <w:t>。</w:t>
      </w:r>
      <w:r w:rsidR="00347A11" w:rsidRPr="00F52B54">
        <w:rPr>
          <w:rFonts w:asciiTheme="minorEastAsia" w:hAnsiTheme="minorEastAsia" w:hint="eastAsia"/>
          <w:sz w:val="24"/>
          <w:szCs w:val="24"/>
        </w:rPr>
        <w:t>政府は、11月６日に第２回給与関係閣僚会議及び閣議を開催し、勧告通り実施する旨の人勧取扱方針を決定し、給与法等改正法案等を国会に提出しました。国会では、11月16日に衆議院内閣委員会で審議し、原案通り採決され、20日の衆議院本会議で可決、参議院に送付されました。参議院では、20日に参議院内閣委員会で提案、22日に審議の後、原案通り採決され、28日の参議院本会議で可決・成立し、公布・施行されました。</w:t>
      </w:r>
    </w:p>
    <w:p w:rsidR="001704D8" w:rsidRPr="00F52B54" w:rsidRDefault="00C21AAE" w:rsidP="0055537C">
      <w:pPr>
        <w:ind w:firstLineChars="100" w:firstLine="240"/>
        <w:rPr>
          <w:rFonts w:asciiTheme="minorEastAsia" w:hAnsiTheme="minorEastAsia"/>
          <w:sz w:val="24"/>
          <w:szCs w:val="24"/>
        </w:rPr>
      </w:pPr>
      <w:r w:rsidRPr="00F52B54">
        <w:rPr>
          <w:rFonts w:asciiTheme="minorEastAsia" w:hAnsiTheme="minorEastAsia" w:hint="eastAsia"/>
          <w:sz w:val="24"/>
          <w:szCs w:val="24"/>
        </w:rPr>
        <w:t>一方、</w:t>
      </w:r>
      <w:r w:rsidR="00DC702B" w:rsidRPr="00F52B54">
        <w:rPr>
          <w:rFonts w:asciiTheme="minorEastAsia" w:hAnsiTheme="minorEastAsia" w:hint="eastAsia"/>
          <w:sz w:val="24"/>
          <w:szCs w:val="24"/>
        </w:rPr>
        <w:t>独立行政法人</w:t>
      </w:r>
      <w:r w:rsidRPr="00F52B54">
        <w:rPr>
          <w:rFonts w:asciiTheme="minorEastAsia" w:hAnsiTheme="minorEastAsia" w:hint="eastAsia"/>
          <w:sz w:val="24"/>
          <w:szCs w:val="24"/>
        </w:rPr>
        <w:t>においては、</w:t>
      </w:r>
      <w:r w:rsidR="00347A11" w:rsidRPr="00F52B54">
        <w:rPr>
          <w:rFonts w:asciiTheme="minorEastAsia" w:hAnsiTheme="minorEastAsia" w:hint="eastAsia"/>
          <w:sz w:val="24"/>
          <w:szCs w:val="24"/>
        </w:rPr>
        <w:t>従前にも増して「国公準拠」の姿勢を当局が堅持している中、</w:t>
      </w:r>
      <w:r w:rsidRPr="00F52B54">
        <w:rPr>
          <w:rFonts w:asciiTheme="minorEastAsia" w:hAnsiTheme="minorEastAsia" w:hint="eastAsia"/>
          <w:sz w:val="24"/>
          <w:szCs w:val="24"/>
        </w:rPr>
        <w:t>人勧取り扱い閣議決定日等の関係で、年内の最終決着に至らず、越年交渉となっ</w:t>
      </w:r>
      <w:r w:rsidR="00347A11" w:rsidRPr="00F52B54">
        <w:rPr>
          <w:rFonts w:asciiTheme="minorEastAsia" w:hAnsiTheme="minorEastAsia" w:hint="eastAsia"/>
          <w:sz w:val="24"/>
          <w:szCs w:val="24"/>
        </w:rPr>
        <w:t>た</w:t>
      </w:r>
      <w:r w:rsidRPr="00F52B54">
        <w:rPr>
          <w:rFonts w:asciiTheme="minorEastAsia" w:hAnsiTheme="minorEastAsia" w:hint="eastAsia"/>
          <w:sz w:val="24"/>
          <w:szCs w:val="24"/>
        </w:rPr>
        <w:t>単組も</w:t>
      </w:r>
      <w:r w:rsidR="00347A11" w:rsidRPr="00F52B54">
        <w:rPr>
          <w:rFonts w:asciiTheme="minorEastAsia" w:hAnsiTheme="minorEastAsia" w:hint="eastAsia"/>
          <w:sz w:val="24"/>
          <w:szCs w:val="24"/>
        </w:rPr>
        <w:t>ありました。</w:t>
      </w:r>
      <w:r w:rsidR="00F47756" w:rsidRPr="00F52B54">
        <w:rPr>
          <w:rFonts w:asciiTheme="minorEastAsia" w:hAnsiTheme="minorEastAsia"/>
          <w:sz w:val="24"/>
          <w:szCs w:val="24"/>
        </w:rPr>
        <w:t>引き続き、</w:t>
      </w:r>
      <w:r w:rsidR="00347A11" w:rsidRPr="00F52B54">
        <w:rPr>
          <w:rFonts w:asciiTheme="minorEastAsia" w:hAnsiTheme="minorEastAsia" w:hint="eastAsia"/>
          <w:sz w:val="24"/>
          <w:szCs w:val="24"/>
        </w:rPr>
        <w:t>2019</w:t>
      </w:r>
      <w:r w:rsidR="00464B36" w:rsidRPr="00F52B54">
        <w:rPr>
          <w:rFonts w:asciiTheme="minorEastAsia" w:hAnsiTheme="minorEastAsia"/>
          <w:sz w:val="24"/>
          <w:szCs w:val="24"/>
        </w:rPr>
        <w:t>春季生活闘争</w:t>
      </w:r>
      <w:r w:rsidR="00347A11" w:rsidRPr="00F52B54">
        <w:rPr>
          <w:rFonts w:asciiTheme="minorEastAsia" w:hAnsiTheme="minorEastAsia" w:hint="eastAsia"/>
          <w:sz w:val="24"/>
          <w:szCs w:val="24"/>
        </w:rPr>
        <w:t>においても、各</w:t>
      </w:r>
      <w:r w:rsidR="00464B36" w:rsidRPr="00F52B54">
        <w:rPr>
          <w:rFonts w:asciiTheme="minorEastAsia" w:hAnsiTheme="minorEastAsia"/>
          <w:sz w:val="24"/>
          <w:szCs w:val="24"/>
        </w:rPr>
        <w:t>構成組織の</w:t>
      </w:r>
      <w:r w:rsidR="00347A11" w:rsidRPr="00F52B54">
        <w:rPr>
          <w:rFonts w:asciiTheme="minorEastAsia" w:hAnsiTheme="minorEastAsia" w:hint="eastAsia"/>
          <w:sz w:val="24"/>
          <w:szCs w:val="24"/>
        </w:rPr>
        <w:t>要求内容や交渉状況について</w:t>
      </w:r>
      <w:r w:rsidR="00464B36" w:rsidRPr="00F52B54">
        <w:rPr>
          <w:rFonts w:asciiTheme="minorEastAsia" w:hAnsiTheme="minorEastAsia"/>
          <w:sz w:val="24"/>
          <w:szCs w:val="24"/>
        </w:rPr>
        <w:t>情報共有をはか</w:t>
      </w:r>
      <w:r w:rsidR="00464B36" w:rsidRPr="00F52B54">
        <w:rPr>
          <w:rFonts w:asciiTheme="minorEastAsia" w:hAnsiTheme="minorEastAsia" w:hint="eastAsia"/>
          <w:sz w:val="24"/>
          <w:szCs w:val="24"/>
        </w:rPr>
        <w:t>り</w:t>
      </w:r>
      <w:r w:rsidR="00347A11" w:rsidRPr="00F52B54">
        <w:rPr>
          <w:rFonts w:asciiTheme="minorEastAsia" w:hAnsiTheme="minorEastAsia" w:hint="eastAsia"/>
          <w:sz w:val="24"/>
          <w:szCs w:val="24"/>
        </w:rPr>
        <w:t>ながら</w:t>
      </w:r>
      <w:r w:rsidR="00464B36" w:rsidRPr="00F52B54">
        <w:rPr>
          <w:rFonts w:asciiTheme="minorEastAsia" w:hAnsiTheme="minorEastAsia" w:hint="eastAsia"/>
          <w:sz w:val="24"/>
          <w:szCs w:val="24"/>
        </w:rPr>
        <w:t>必要な</w:t>
      </w:r>
      <w:r w:rsidR="00BA0249" w:rsidRPr="00F52B54">
        <w:rPr>
          <w:rFonts w:asciiTheme="minorEastAsia" w:hAnsiTheme="minorEastAsia" w:hint="eastAsia"/>
          <w:sz w:val="24"/>
          <w:szCs w:val="24"/>
        </w:rPr>
        <w:t>取組を進めます</w:t>
      </w:r>
      <w:r w:rsidR="00F47756" w:rsidRPr="00F52B54">
        <w:rPr>
          <w:rFonts w:asciiTheme="minorEastAsia" w:hAnsiTheme="minorEastAsia"/>
          <w:sz w:val="24"/>
          <w:szCs w:val="24"/>
        </w:rPr>
        <w:t>。</w:t>
      </w:r>
    </w:p>
    <w:p w:rsidR="00FC2B36" w:rsidRPr="00F52B54" w:rsidRDefault="00FC2B36" w:rsidP="00877451">
      <w:pPr>
        <w:rPr>
          <w:rFonts w:asciiTheme="majorEastAsia" w:eastAsiaTheme="majorEastAsia" w:hAnsiTheme="majorEastAsia"/>
          <w:sz w:val="24"/>
          <w:szCs w:val="24"/>
        </w:rPr>
      </w:pPr>
      <w:r w:rsidRPr="00F52B54">
        <w:rPr>
          <w:rFonts w:asciiTheme="majorEastAsia" w:eastAsiaTheme="majorEastAsia" w:hAnsiTheme="majorEastAsia" w:hint="eastAsia"/>
          <w:sz w:val="24"/>
          <w:szCs w:val="24"/>
        </w:rPr>
        <w:t xml:space="preserve">　</w:t>
      </w:r>
    </w:p>
    <w:p w:rsidR="00FC2B36" w:rsidRPr="00F52B54" w:rsidRDefault="00877451" w:rsidP="00877451">
      <w:pPr>
        <w:rPr>
          <w:rFonts w:asciiTheme="majorEastAsia" w:eastAsiaTheme="majorEastAsia" w:hAnsiTheme="majorEastAsia"/>
          <w:sz w:val="24"/>
          <w:szCs w:val="24"/>
        </w:rPr>
      </w:pPr>
      <w:r w:rsidRPr="00F52B54">
        <w:rPr>
          <w:rFonts w:asciiTheme="majorEastAsia" w:eastAsiaTheme="majorEastAsia" w:hAnsiTheme="majorEastAsia"/>
          <w:sz w:val="24"/>
          <w:szCs w:val="24"/>
        </w:rPr>
        <w:t>１．情勢の特徴</w:t>
      </w:r>
    </w:p>
    <w:p w:rsidR="00877451" w:rsidRPr="00F52B54" w:rsidRDefault="00FC2B36" w:rsidP="00877451">
      <w:pPr>
        <w:rPr>
          <w:rFonts w:asciiTheme="majorEastAsia" w:eastAsiaTheme="majorEastAsia" w:hAnsiTheme="majorEastAsia"/>
          <w:sz w:val="24"/>
          <w:szCs w:val="24"/>
        </w:rPr>
      </w:pPr>
      <w:r w:rsidRPr="00F52B54">
        <w:rPr>
          <w:rFonts w:asciiTheme="majorEastAsia" w:eastAsiaTheme="majorEastAsia" w:hAnsiTheme="majorEastAsia" w:hint="eastAsia"/>
          <w:sz w:val="24"/>
          <w:szCs w:val="24"/>
        </w:rPr>
        <w:t>（</w:t>
      </w:r>
      <w:r w:rsidR="00103A03" w:rsidRPr="00F52B54">
        <w:rPr>
          <w:rFonts w:asciiTheme="majorEastAsia" w:eastAsiaTheme="majorEastAsia" w:hAnsiTheme="majorEastAsia" w:hint="eastAsia"/>
          <w:sz w:val="24"/>
          <w:szCs w:val="24"/>
        </w:rPr>
        <w:t>１</w:t>
      </w:r>
      <w:r w:rsidRPr="00F52B54">
        <w:rPr>
          <w:rFonts w:asciiTheme="majorEastAsia" w:eastAsiaTheme="majorEastAsia" w:hAnsiTheme="majorEastAsia" w:hint="eastAsia"/>
          <w:sz w:val="24"/>
          <w:szCs w:val="24"/>
        </w:rPr>
        <w:t>）公務労協</w:t>
      </w:r>
      <w:r w:rsidR="00BA0249" w:rsidRPr="00F52B54">
        <w:rPr>
          <w:rFonts w:asciiTheme="majorEastAsia" w:eastAsiaTheme="majorEastAsia" w:hAnsiTheme="majorEastAsia" w:hint="eastAsia"/>
          <w:sz w:val="24"/>
          <w:szCs w:val="24"/>
        </w:rPr>
        <w:t>2019</w:t>
      </w:r>
      <w:r w:rsidRPr="00F52B54">
        <w:rPr>
          <w:rFonts w:asciiTheme="majorEastAsia" w:eastAsiaTheme="majorEastAsia" w:hAnsiTheme="majorEastAsia" w:hint="eastAsia"/>
          <w:sz w:val="24"/>
          <w:szCs w:val="24"/>
        </w:rPr>
        <w:t>春季生活闘争の基本的立場と考え方</w:t>
      </w:r>
    </w:p>
    <w:p w:rsidR="00BA0249" w:rsidRPr="00F52B54" w:rsidRDefault="004866A8" w:rsidP="002370F2">
      <w:pPr>
        <w:ind w:left="480" w:hangingChars="200" w:hanging="480"/>
        <w:rPr>
          <w:rFonts w:asciiTheme="minorEastAsia" w:hAnsiTheme="minorEastAsia"/>
          <w:sz w:val="24"/>
          <w:szCs w:val="24"/>
        </w:rPr>
      </w:pPr>
      <w:r w:rsidRPr="00F52B54">
        <w:rPr>
          <w:rFonts w:asciiTheme="majorEastAsia" w:eastAsiaTheme="majorEastAsia" w:hAnsiTheme="majorEastAsia"/>
          <w:sz w:val="24"/>
          <w:szCs w:val="24"/>
        </w:rPr>
        <w:t xml:space="preserve">　</w:t>
      </w:r>
      <w:r w:rsidR="002370F2" w:rsidRPr="00F52B54">
        <w:rPr>
          <w:rFonts w:asciiTheme="minorEastAsia" w:hAnsiTheme="minorEastAsia" w:hint="eastAsia"/>
          <w:sz w:val="24"/>
          <w:szCs w:val="24"/>
        </w:rPr>
        <w:t xml:space="preserve">①　</w:t>
      </w:r>
      <w:r w:rsidR="00BA0249" w:rsidRPr="00F52B54">
        <w:rPr>
          <w:rFonts w:asciiTheme="minorEastAsia" w:hAnsiTheme="minorEastAsia" w:hint="eastAsia"/>
          <w:sz w:val="24"/>
          <w:szCs w:val="24"/>
        </w:rPr>
        <w:t>労働力人口の減少に伴い、ほぼ完全雇用に近い雇用情勢のもと、賃上げの伸びが低迷している状況において、2018年10月初旬には日経平均株価が25000円台近くまで上昇したものの第二次安倍政権発足以降はじめて昨年末比マイナスとなるなど、すでに安倍政権の経済政策の限界が明らかになってい</w:t>
      </w:r>
      <w:r w:rsidR="00C63334" w:rsidRPr="00F52B54">
        <w:rPr>
          <w:rFonts w:asciiTheme="minorEastAsia" w:hAnsiTheme="minorEastAsia" w:hint="eastAsia"/>
          <w:sz w:val="24"/>
          <w:szCs w:val="24"/>
        </w:rPr>
        <w:t>ます</w:t>
      </w:r>
      <w:r w:rsidR="00BA0249" w:rsidRPr="00F52B54">
        <w:rPr>
          <w:rFonts w:asciiTheme="minorEastAsia" w:hAnsiTheme="minorEastAsia" w:hint="eastAsia"/>
          <w:sz w:val="24"/>
          <w:szCs w:val="24"/>
        </w:rPr>
        <w:t>。そして、米国議会中間選挙後のトランプ米大統領による強硬な通商政策が及ぼす世界経済低迷への懸念という厳しい情勢のもと、ナショナルセンターとしての真価が問われる連合の春季生活闘争に結集するとともに、自民党総裁連続三選を果たした安倍総理のもと行われる統一自治体選挙及び参議院議員選挙が、「超高齢化社会における社会保障制度の安定と財政再建の両立」というわが国の将来を決する最後の機会であるという認識のもと、2019年の春季生活闘争の推進にあたっての基本的な立場を</w:t>
      </w:r>
      <w:r w:rsidR="00BA0249" w:rsidRPr="00F52B54">
        <w:rPr>
          <w:rFonts w:asciiTheme="minorEastAsia" w:hAnsiTheme="minorEastAsia" w:hint="eastAsia"/>
          <w:sz w:val="24"/>
          <w:szCs w:val="24"/>
        </w:rPr>
        <w:lastRenderedPageBreak/>
        <w:t>以下のとおり設定</w:t>
      </w:r>
      <w:r w:rsidR="00C63334" w:rsidRPr="00F52B54">
        <w:rPr>
          <w:rFonts w:asciiTheme="minorEastAsia" w:hAnsiTheme="minorEastAsia" w:hint="eastAsia"/>
          <w:sz w:val="24"/>
          <w:szCs w:val="24"/>
        </w:rPr>
        <w:t>します</w:t>
      </w:r>
      <w:r w:rsidR="00BA0249" w:rsidRPr="00F52B54">
        <w:rPr>
          <w:rFonts w:asciiTheme="minorEastAsia" w:hAnsiTheme="minorEastAsia" w:hint="eastAsia"/>
          <w:sz w:val="24"/>
          <w:szCs w:val="24"/>
        </w:rPr>
        <w:t>。</w:t>
      </w:r>
    </w:p>
    <w:p w:rsidR="002370F2" w:rsidRPr="00F52B54" w:rsidRDefault="002370F2" w:rsidP="002370F2">
      <w:pPr>
        <w:ind w:left="480" w:hangingChars="200" w:hanging="480"/>
        <w:rPr>
          <w:rFonts w:asciiTheme="minorEastAsia" w:hAnsiTheme="minorEastAsia"/>
          <w:sz w:val="24"/>
          <w:szCs w:val="24"/>
        </w:rPr>
      </w:pPr>
      <w:r w:rsidRPr="00F52B54">
        <w:rPr>
          <w:rFonts w:asciiTheme="minorEastAsia" w:hAnsiTheme="minorEastAsia" w:hint="eastAsia"/>
          <w:sz w:val="24"/>
          <w:szCs w:val="24"/>
        </w:rPr>
        <w:t xml:space="preserve">　《基本的な立場》</w:t>
      </w:r>
    </w:p>
    <w:p w:rsidR="0053651A" w:rsidRPr="00F52B54" w:rsidRDefault="0053651A" w:rsidP="00F52B54">
      <w:pPr>
        <w:ind w:leftChars="203" w:left="707" w:hangingChars="117" w:hanging="281"/>
        <w:rPr>
          <w:rFonts w:asciiTheme="minorEastAsia" w:hAnsiTheme="minorEastAsia"/>
          <w:sz w:val="24"/>
          <w:szCs w:val="24"/>
        </w:rPr>
      </w:pPr>
      <w:r w:rsidRPr="00F52B54">
        <w:rPr>
          <w:rFonts w:asciiTheme="minorEastAsia" w:hAnsiTheme="minorEastAsia" w:hint="eastAsia"/>
          <w:sz w:val="24"/>
          <w:szCs w:val="24"/>
        </w:rPr>
        <w:t>〇　連合傘下の構成組織の集合体として、連合方針に基づく諸活動の推進をはか</w:t>
      </w:r>
      <w:r w:rsidR="00C63334" w:rsidRPr="00F52B54">
        <w:rPr>
          <w:rFonts w:asciiTheme="minorEastAsia" w:hAnsiTheme="minorEastAsia" w:hint="eastAsia"/>
          <w:sz w:val="24"/>
          <w:szCs w:val="24"/>
        </w:rPr>
        <w:t>ります</w:t>
      </w:r>
      <w:r w:rsidRPr="00F52B54">
        <w:rPr>
          <w:rFonts w:asciiTheme="minorEastAsia" w:hAnsiTheme="minorEastAsia" w:hint="eastAsia"/>
          <w:sz w:val="24"/>
          <w:szCs w:val="24"/>
        </w:rPr>
        <w:t>。</w:t>
      </w:r>
    </w:p>
    <w:p w:rsidR="0053651A" w:rsidRPr="00F52B54" w:rsidRDefault="0053651A" w:rsidP="00F52B54">
      <w:pPr>
        <w:ind w:leftChars="203" w:left="707" w:hangingChars="117" w:hanging="281"/>
        <w:rPr>
          <w:rFonts w:asciiTheme="minorEastAsia" w:hAnsiTheme="minorEastAsia"/>
          <w:sz w:val="24"/>
          <w:szCs w:val="24"/>
        </w:rPr>
      </w:pPr>
      <w:r w:rsidRPr="00F52B54">
        <w:rPr>
          <w:rFonts w:asciiTheme="minorEastAsia" w:hAnsiTheme="minorEastAsia" w:hint="eastAsia"/>
          <w:sz w:val="24"/>
          <w:szCs w:val="24"/>
        </w:rPr>
        <w:t xml:space="preserve">　</w:t>
      </w:r>
      <w:r w:rsidR="00F52B54">
        <w:rPr>
          <w:rFonts w:asciiTheme="minorEastAsia" w:hAnsiTheme="minorEastAsia" w:hint="eastAsia"/>
          <w:sz w:val="24"/>
          <w:szCs w:val="24"/>
        </w:rPr>
        <w:t xml:space="preserve">　</w:t>
      </w:r>
      <w:r w:rsidRPr="00F52B54">
        <w:rPr>
          <w:rFonts w:asciiTheme="minorEastAsia" w:hAnsiTheme="minorEastAsia" w:hint="eastAsia"/>
          <w:sz w:val="24"/>
          <w:szCs w:val="24"/>
        </w:rPr>
        <w:t>とくに、連合が提起する「底上げ・底支え」「格差是正」と「すべての労働者の立場にたった働き方」の実現に向け、民間構成組織への連帯と支援に全力をあげ</w:t>
      </w:r>
      <w:r w:rsidR="00C63334" w:rsidRPr="00F52B54">
        <w:rPr>
          <w:rFonts w:asciiTheme="minorEastAsia" w:hAnsiTheme="minorEastAsia" w:hint="eastAsia"/>
          <w:sz w:val="24"/>
          <w:szCs w:val="24"/>
        </w:rPr>
        <w:t>ます</w:t>
      </w:r>
      <w:r w:rsidRPr="00F52B54">
        <w:rPr>
          <w:rFonts w:asciiTheme="minorEastAsia" w:hAnsiTheme="minorEastAsia" w:hint="eastAsia"/>
          <w:sz w:val="24"/>
          <w:szCs w:val="24"/>
        </w:rPr>
        <w:t>。</w:t>
      </w:r>
    </w:p>
    <w:p w:rsidR="0053651A" w:rsidRPr="00F52B54" w:rsidRDefault="0053651A" w:rsidP="00F52B54">
      <w:pPr>
        <w:ind w:leftChars="203" w:left="707" w:hangingChars="117" w:hanging="281"/>
        <w:rPr>
          <w:rFonts w:asciiTheme="minorEastAsia" w:hAnsiTheme="minorEastAsia"/>
          <w:sz w:val="24"/>
          <w:szCs w:val="24"/>
        </w:rPr>
      </w:pPr>
      <w:r w:rsidRPr="00F52B54">
        <w:rPr>
          <w:rFonts w:asciiTheme="minorEastAsia" w:hAnsiTheme="minorEastAsia" w:hint="eastAsia"/>
          <w:sz w:val="24"/>
          <w:szCs w:val="24"/>
        </w:rPr>
        <w:t>○　連合方針の実現に向け、協約締結権を有する組合・構成組織の相互の連携を重視し、公務労協全体として重点化した取組を構築</w:t>
      </w:r>
      <w:r w:rsidR="00C63334" w:rsidRPr="00F52B54">
        <w:rPr>
          <w:rFonts w:asciiTheme="minorEastAsia" w:hAnsiTheme="minorEastAsia" w:hint="eastAsia"/>
          <w:sz w:val="24"/>
          <w:szCs w:val="24"/>
        </w:rPr>
        <w:t>します</w:t>
      </w:r>
      <w:r w:rsidRPr="00F52B54">
        <w:rPr>
          <w:rFonts w:asciiTheme="minorEastAsia" w:hAnsiTheme="minorEastAsia" w:hint="eastAsia"/>
          <w:sz w:val="24"/>
          <w:szCs w:val="24"/>
        </w:rPr>
        <w:t>。</w:t>
      </w:r>
    </w:p>
    <w:p w:rsidR="0053651A" w:rsidRPr="00F52B54" w:rsidRDefault="0053651A" w:rsidP="00F52B54">
      <w:pPr>
        <w:ind w:leftChars="203" w:left="707" w:hangingChars="117" w:hanging="281"/>
        <w:rPr>
          <w:rFonts w:asciiTheme="minorEastAsia" w:hAnsiTheme="minorEastAsia"/>
          <w:sz w:val="24"/>
          <w:szCs w:val="24"/>
        </w:rPr>
      </w:pPr>
      <w:r w:rsidRPr="00F52B54">
        <w:rPr>
          <w:rFonts w:asciiTheme="minorEastAsia" w:hAnsiTheme="minorEastAsia" w:hint="eastAsia"/>
          <w:sz w:val="24"/>
          <w:szCs w:val="24"/>
        </w:rPr>
        <w:t>○　非現業公務員における勧告制度のもとでの給与・勤務条件決定システムを前提とした対政府・人事院交渉を配置</w:t>
      </w:r>
      <w:r w:rsidR="00C63334" w:rsidRPr="00F52B54">
        <w:rPr>
          <w:rFonts w:asciiTheme="minorEastAsia" w:hAnsiTheme="minorEastAsia" w:hint="eastAsia"/>
          <w:sz w:val="24"/>
          <w:szCs w:val="24"/>
        </w:rPr>
        <w:t>します</w:t>
      </w:r>
      <w:r w:rsidRPr="00F52B54">
        <w:rPr>
          <w:rFonts w:asciiTheme="minorEastAsia" w:hAnsiTheme="minorEastAsia" w:hint="eastAsia"/>
          <w:sz w:val="24"/>
          <w:szCs w:val="24"/>
        </w:rPr>
        <w:t>。</w:t>
      </w:r>
    </w:p>
    <w:p w:rsidR="0053651A" w:rsidRPr="00F52B54" w:rsidRDefault="0053651A" w:rsidP="00F52B54">
      <w:pPr>
        <w:ind w:leftChars="203" w:left="707" w:hangingChars="117" w:hanging="281"/>
        <w:rPr>
          <w:rFonts w:asciiTheme="minorEastAsia" w:hAnsiTheme="minorEastAsia"/>
          <w:sz w:val="24"/>
          <w:szCs w:val="24"/>
        </w:rPr>
      </w:pPr>
      <w:r w:rsidRPr="00F52B54">
        <w:rPr>
          <w:rFonts w:asciiTheme="minorEastAsia" w:hAnsiTheme="minorEastAsia" w:hint="eastAsia"/>
          <w:sz w:val="24"/>
          <w:szCs w:val="24"/>
        </w:rPr>
        <w:t>〇　国および地方自治体における障害者雇用問題について、公務公共サービスに従事する労働組合としての社会的責任を果たす立場から、関係閣僚会議において決定された再発防止および速やかな法定雇用率の達成等の取組に対して、関係構成組織とともに全面的な協力と努力をはか</w:t>
      </w:r>
      <w:r w:rsidR="00C63334" w:rsidRPr="00F52B54">
        <w:rPr>
          <w:rFonts w:asciiTheme="minorEastAsia" w:hAnsiTheme="minorEastAsia" w:hint="eastAsia"/>
          <w:sz w:val="24"/>
          <w:szCs w:val="24"/>
        </w:rPr>
        <w:t>ります</w:t>
      </w:r>
      <w:r w:rsidRPr="00F52B54">
        <w:rPr>
          <w:rFonts w:asciiTheme="minorEastAsia" w:hAnsiTheme="minorEastAsia" w:hint="eastAsia"/>
          <w:sz w:val="24"/>
          <w:szCs w:val="24"/>
        </w:rPr>
        <w:t>。</w:t>
      </w:r>
    </w:p>
    <w:p w:rsidR="0053651A" w:rsidRPr="00F52B54" w:rsidRDefault="0053651A" w:rsidP="00F52B54">
      <w:pPr>
        <w:ind w:leftChars="203" w:left="707" w:hangingChars="117" w:hanging="281"/>
        <w:rPr>
          <w:rFonts w:asciiTheme="minorEastAsia" w:hAnsiTheme="minorEastAsia"/>
          <w:sz w:val="24"/>
          <w:szCs w:val="24"/>
        </w:rPr>
      </w:pPr>
      <w:r w:rsidRPr="00F52B54">
        <w:rPr>
          <w:rFonts w:asciiTheme="minorEastAsia" w:hAnsiTheme="minorEastAsia" w:hint="eastAsia"/>
          <w:sz w:val="24"/>
          <w:szCs w:val="24"/>
        </w:rPr>
        <w:t>〇　引き続き、大規模災害からの復旧・復興・再生に向けて、公務・公共に従事する労働組合としての社会的責任を果たすための対応を継続・強化</w:t>
      </w:r>
      <w:r w:rsidR="00C63334" w:rsidRPr="00F52B54">
        <w:rPr>
          <w:rFonts w:asciiTheme="minorEastAsia" w:hAnsiTheme="minorEastAsia" w:hint="eastAsia"/>
          <w:sz w:val="24"/>
          <w:szCs w:val="24"/>
        </w:rPr>
        <w:t>します</w:t>
      </w:r>
      <w:r w:rsidRPr="00F52B54">
        <w:rPr>
          <w:rFonts w:asciiTheme="minorEastAsia" w:hAnsiTheme="minorEastAsia" w:hint="eastAsia"/>
          <w:sz w:val="24"/>
          <w:szCs w:val="24"/>
        </w:rPr>
        <w:t>。</w:t>
      </w:r>
    </w:p>
    <w:p w:rsidR="0053651A" w:rsidRPr="00F52B54" w:rsidRDefault="0053651A" w:rsidP="00F52B54">
      <w:pPr>
        <w:ind w:leftChars="203" w:left="707" w:hangingChars="117" w:hanging="281"/>
        <w:rPr>
          <w:rFonts w:asciiTheme="minorEastAsia" w:hAnsiTheme="minorEastAsia"/>
          <w:sz w:val="24"/>
          <w:szCs w:val="24"/>
        </w:rPr>
      </w:pPr>
      <w:r w:rsidRPr="00F52B54">
        <w:rPr>
          <w:rFonts w:asciiTheme="minorEastAsia" w:hAnsiTheme="minorEastAsia" w:hint="eastAsia"/>
          <w:sz w:val="24"/>
          <w:szCs w:val="24"/>
        </w:rPr>
        <w:t>○　「団塊の世代」がすべて75歳以上になるとされる2025年問題を間近に控えながら、選挙のための政治利用に埋没しかねない公共サービスの再構築を通じて、国民が安心して暮らすことのできる社会を創造する「2019年良い社会をつくる公共サービスキャンペーン」を展開</w:t>
      </w:r>
      <w:r w:rsidR="00C63334" w:rsidRPr="00F52B54">
        <w:rPr>
          <w:rFonts w:asciiTheme="minorEastAsia" w:hAnsiTheme="minorEastAsia" w:hint="eastAsia"/>
          <w:sz w:val="24"/>
          <w:szCs w:val="24"/>
        </w:rPr>
        <w:t>します</w:t>
      </w:r>
      <w:r w:rsidRPr="00F52B54">
        <w:rPr>
          <w:rFonts w:asciiTheme="minorEastAsia" w:hAnsiTheme="minorEastAsia" w:hint="eastAsia"/>
          <w:sz w:val="24"/>
          <w:szCs w:val="24"/>
        </w:rPr>
        <w:t>。</w:t>
      </w:r>
    </w:p>
    <w:p w:rsidR="0053651A" w:rsidRPr="00F52B54" w:rsidRDefault="002370F2" w:rsidP="0053651A">
      <w:pPr>
        <w:ind w:left="240" w:hangingChars="100" w:hanging="240"/>
        <w:rPr>
          <w:rFonts w:asciiTheme="minorEastAsia" w:hAnsiTheme="minorEastAsia"/>
          <w:sz w:val="24"/>
          <w:szCs w:val="24"/>
        </w:rPr>
      </w:pPr>
      <w:r w:rsidRPr="00F52B54">
        <w:rPr>
          <w:rFonts w:asciiTheme="minorEastAsia" w:hAnsiTheme="minorEastAsia" w:hint="eastAsia"/>
          <w:sz w:val="24"/>
          <w:szCs w:val="24"/>
        </w:rPr>
        <w:t xml:space="preserve">②　</w:t>
      </w:r>
      <w:r w:rsidR="0053651A" w:rsidRPr="00F52B54">
        <w:rPr>
          <w:rFonts w:asciiTheme="minorEastAsia" w:hAnsiTheme="minorEastAsia" w:hint="eastAsia"/>
          <w:sz w:val="24"/>
          <w:szCs w:val="24"/>
        </w:rPr>
        <w:t>また、2019年に行われる統一自治体選挙及び参議院議員選挙に向けて、公務員人件費をはじめとした無原則・無秩序な歳出削減を目的化した財政健全化への政治全体の暴走を警戒するとともに、政府が「2020年度に、給付と負担の在り方を含め社会保障の総合的かつ重点的に取り組むべき政策の取りまとめ」（新経済・財政再生計画）を提起していることを踏まえ、2019春季生活闘争の取組の基本的考え方等について、</w:t>
      </w:r>
    </w:p>
    <w:p w:rsidR="0053651A" w:rsidRPr="00F52B54" w:rsidRDefault="0053651A" w:rsidP="00E74A66">
      <w:pPr>
        <w:ind w:leftChars="100" w:left="210" w:firstLineChars="90" w:firstLine="216"/>
        <w:rPr>
          <w:rFonts w:asciiTheme="minorEastAsia" w:hAnsiTheme="minorEastAsia"/>
          <w:sz w:val="24"/>
          <w:szCs w:val="24"/>
        </w:rPr>
      </w:pPr>
      <w:r w:rsidRPr="00F52B54">
        <w:rPr>
          <w:rFonts w:asciiTheme="minorEastAsia" w:hAnsiTheme="minorEastAsia" w:hint="eastAsia"/>
          <w:sz w:val="24"/>
          <w:szCs w:val="24"/>
        </w:rPr>
        <w:t>第一に、すべての公共サービス労働者の生活の維持・改善と格差是正をはかること</w:t>
      </w:r>
    </w:p>
    <w:p w:rsidR="0053651A" w:rsidRPr="00F52B54" w:rsidRDefault="0053651A" w:rsidP="00355AEC">
      <w:pPr>
        <w:ind w:leftChars="200" w:left="1140" w:hangingChars="300" w:hanging="720"/>
        <w:rPr>
          <w:rFonts w:asciiTheme="minorEastAsia" w:hAnsiTheme="minorEastAsia"/>
          <w:sz w:val="24"/>
          <w:szCs w:val="24"/>
        </w:rPr>
      </w:pPr>
      <w:r w:rsidRPr="00F52B54">
        <w:rPr>
          <w:rFonts w:asciiTheme="minorEastAsia" w:hAnsiTheme="minorEastAsia" w:hint="eastAsia"/>
          <w:sz w:val="24"/>
          <w:szCs w:val="24"/>
        </w:rPr>
        <w:t>第二に、良質な公共サービスの実現に向けて、その重要性と普遍性を社会的に喚起し、それを支える適正な賃金・労働条件と人員の確保をはかること</w:t>
      </w:r>
    </w:p>
    <w:p w:rsidR="0053651A" w:rsidRPr="00F52B54" w:rsidRDefault="0053651A" w:rsidP="00E74A66">
      <w:pPr>
        <w:ind w:leftChars="100" w:left="210" w:firstLineChars="90" w:firstLine="216"/>
        <w:rPr>
          <w:rFonts w:asciiTheme="minorEastAsia" w:hAnsiTheme="minorEastAsia"/>
          <w:sz w:val="24"/>
          <w:szCs w:val="24"/>
        </w:rPr>
      </w:pPr>
      <w:r w:rsidRPr="00F52B54">
        <w:rPr>
          <w:rFonts w:asciiTheme="minorEastAsia" w:hAnsiTheme="minorEastAsia" w:hint="eastAsia"/>
          <w:sz w:val="24"/>
          <w:szCs w:val="24"/>
        </w:rPr>
        <w:t>第三に、これらの取組を通じて組織の強化・拡大をはかること</w:t>
      </w:r>
    </w:p>
    <w:p w:rsidR="002370F2" w:rsidRPr="00F52B54" w:rsidRDefault="0053651A" w:rsidP="00355AEC">
      <w:pPr>
        <w:ind w:leftChars="100" w:left="210"/>
        <w:rPr>
          <w:rFonts w:asciiTheme="majorEastAsia" w:eastAsiaTheme="majorEastAsia" w:hAnsiTheme="majorEastAsia"/>
          <w:sz w:val="24"/>
          <w:szCs w:val="24"/>
        </w:rPr>
      </w:pPr>
      <w:r w:rsidRPr="00F52B54">
        <w:rPr>
          <w:rFonts w:asciiTheme="minorEastAsia" w:hAnsiTheme="minorEastAsia" w:hint="eastAsia"/>
          <w:sz w:val="24"/>
          <w:szCs w:val="24"/>
        </w:rPr>
        <w:t>を柱に、組織の総力をあげた取組を展開</w:t>
      </w:r>
      <w:r w:rsidR="00C63334" w:rsidRPr="00F52B54">
        <w:rPr>
          <w:rFonts w:asciiTheme="minorEastAsia" w:hAnsiTheme="minorEastAsia" w:hint="eastAsia"/>
          <w:sz w:val="24"/>
          <w:szCs w:val="24"/>
        </w:rPr>
        <w:t>します</w:t>
      </w:r>
      <w:r w:rsidRPr="00F52B54">
        <w:rPr>
          <w:rFonts w:asciiTheme="minorEastAsia" w:hAnsiTheme="minorEastAsia" w:hint="eastAsia"/>
          <w:sz w:val="24"/>
          <w:szCs w:val="24"/>
        </w:rPr>
        <w:t>。</w:t>
      </w:r>
    </w:p>
    <w:p w:rsidR="004866A8" w:rsidRPr="00F52B54" w:rsidRDefault="004866A8" w:rsidP="002370F2">
      <w:pPr>
        <w:ind w:left="360" w:hangingChars="150" w:hanging="360"/>
        <w:rPr>
          <w:rFonts w:asciiTheme="majorEastAsia" w:eastAsiaTheme="majorEastAsia" w:hAnsiTheme="majorEastAsia"/>
          <w:sz w:val="24"/>
          <w:szCs w:val="24"/>
        </w:rPr>
      </w:pPr>
      <w:r w:rsidRPr="00F52B54">
        <w:rPr>
          <w:rFonts w:asciiTheme="majorEastAsia" w:eastAsiaTheme="majorEastAsia" w:hAnsiTheme="majorEastAsia"/>
          <w:sz w:val="24"/>
          <w:szCs w:val="24"/>
        </w:rPr>
        <w:t>（２）</w:t>
      </w:r>
      <w:r w:rsidR="00F47756" w:rsidRPr="00F52B54">
        <w:rPr>
          <w:rFonts w:asciiTheme="majorEastAsia" w:eastAsiaTheme="majorEastAsia" w:hAnsiTheme="majorEastAsia"/>
          <w:sz w:val="24"/>
          <w:szCs w:val="24"/>
        </w:rPr>
        <w:t>連合</w:t>
      </w:r>
      <w:r w:rsidR="00355AEC" w:rsidRPr="00F52B54">
        <w:rPr>
          <w:rFonts w:asciiTheme="majorEastAsia" w:eastAsiaTheme="majorEastAsia" w:hAnsiTheme="majorEastAsia" w:hint="eastAsia"/>
          <w:sz w:val="24"/>
          <w:szCs w:val="24"/>
        </w:rPr>
        <w:t>2019</w:t>
      </w:r>
      <w:r w:rsidR="00F47756" w:rsidRPr="00F52B54">
        <w:rPr>
          <w:rFonts w:asciiTheme="majorEastAsia" w:eastAsiaTheme="majorEastAsia" w:hAnsiTheme="majorEastAsia"/>
          <w:sz w:val="24"/>
          <w:szCs w:val="24"/>
        </w:rPr>
        <w:t>春季生活闘争の基本的な考え方</w:t>
      </w:r>
    </w:p>
    <w:p w:rsidR="004D7140" w:rsidRPr="00F52B54" w:rsidRDefault="00103A03" w:rsidP="001704D8">
      <w:pPr>
        <w:ind w:left="240" w:hangingChars="100" w:hanging="240"/>
        <w:rPr>
          <w:rFonts w:asciiTheme="minorEastAsia" w:hAnsiTheme="minorEastAsia"/>
          <w:sz w:val="24"/>
          <w:szCs w:val="24"/>
        </w:rPr>
      </w:pPr>
      <w:r w:rsidRPr="00F52B54">
        <w:rPr>
          <w:rFonts w:asciiTheme="majorEastAsia" w:eastAsiaTheme="majorEastAsia" w:hAnsiTheme="majorEastAsia"/>
          <w:sz w:val="24"/>
          <w:szCs w:val="24"/>
        </w:rPr>
        <w:t xml:space="preserve">　　</w:t>
      </w:r>
      <w:r w:rsidR="00355AEC" w:rsidRPr="00F52B54">
        <w:rPr>
          <w:rFonts w:asciiTheme="minorEastAsia" w:hAnsiTheme="minorEastAsia" w:hint="eastAsia"/>
          <w:sz w:val="24"/>
          <w:szCs w:val="24"/>
        </w:rPr>
        <w:t>連合は、11月30日の中央委員会で、引き続き「底上げ・底支え」「格差是正」と「すべての労働者の立場に立った働き方」を同時に実現し、「人的投資の促進」「ディーセント・ワークの実現」「包摂的な社会の構築」「経済の自律的成長」をめざす「2019春季生活闘争方針」を決定しました。そして、①すべての組合は月例賃金にこだわり、賃金の引き上げをめざすとし、要求の組み立ては、定期昇給相当分（賃金カーブ維持分）を確保した上で、名目賃金の到達目標の実現と最低到達水準の確保、すなわち</w:t>
      </w:r>
      <w:r w:rsidR="00355AEC" w:rsidRPr="00F52B54">
        <w:rPr>
          <w:rFonts w:asciiTheme="minorEastAsia" w:hAnsiTheme="minorEastAsia" w:hint="eastAsia"/>
          <w:sz w:val="24"/>
          <w:szCs w:val="24"/>
        </w:rPr>
        <w:lastRenderedPageBreak/>
        <w:t>「賃金水準の追求」にこだわる内容とすること。具体的には、社会全体に賃上げを促す観点とそれぞれの産業全体の「底上げ・底支え」「格差是正」に寄与する取組みを強化する観点を踏まえ、２％程度を基準とし、定期昇給相当分（賃金カーブ維持相当分）を含め４％程度とすること、企業規模間格差の是正（中小組合の社会横断的水準の確保）に向けては、総額10,500円以上を目安に賃金引上げを求めること、②一時金については、年収確保の観点を含め水準の向上・確保をはかること、③非正規労働者の労働諸条件の「底上げ・底支え」「格差是正」と正規労働者との均等待遇の実現をはかるため、高卒初任給等との均等待遇を重視し、時給1,050円を確保することなどの実現に向けて取り組むこと、などを確認しました。</w:t>
      </w:r>
    </w:p>
    <w:tbl>
      <w:tblPr>
        <w:tblStyle w:val="ac"/>
        <w:tblpPr w:leftFromText="142" w:rightFromText="142" w:vertAnchor="text" w:horzAnchor="margin" w:tblpY="86"/>
        <w:tblW w:w="9209"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209"/>
      </w:tblGrid>
      <w:tr w:rsidR="00B307DC" w:rsidRPr="00F52B54" w:rsidTr="00B307DC">
        <w:tc>
          <w:tcPr>
            <w:tcW w:w="9209" w:type="dxa"/>
          </w:tcPr>
          <w:p w:rsidR="00B307DC" w:rsidRPr="00F52B54" w:rsidRDefault="00B307DC" w:rsidP="00B307DC">
            <w:pPr>
              <w:rPr>
                <w:rFonts w:asciiTheme="majorEastAsia" w:eastAsiaTheme="majorEastAsia" w:hAnsiTheme="majorEastAsia"/>
                <w:sz w:val="24"/>
                <w:szCs w:val="24"/>
              </w:rPr>
            </w:pPr>
            <w:r w:rsidRPr="00F52B54">
              <w:rPr>
                <w:rFonts w:asciiTheme="majorEastAsia" w:eastAsiaTheme="majorEastAsia" w:hAnsiTheme="majorEastAsia" w:hint="eastAsia"/>
                <w:noProof/>
                <w:sz w:val="24"/>
                <w:szCs w:val="24"/>
              </w:rPr>
              <mc:AlternateContent>
                <mc:Choice Requires="wps">
                  <w:drawing>
                    <wp:anchor distT="0" distB="0" distL="114300" distR="114300" simplePos="0" relativeHeight="251681792" behindDoc="0" locked="0" layoutInCell="1" allowOverlap="1">
                      <wp:simplePos x="0" y="0"/>
                      <wp:positionH relativeFrom="column">
                        <wp:posOffset>-74718</wp:posOffset>
                      </wp:positionH>
                      <wp:positionV relativeFrom="paragraph">
                        <wp:posOffset>3598</wp:posOffset>
                      </wp:positionV>
                      <wp:extent cx="5825066"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58250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03884C" id="直線コネクタ 2" o:spid="_x0000_s1026" style="position:absolute;left:0;text-align:lef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3pt" to="452.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N07QEAAA0EAAAOAAAAZHJzL2Uyb0RvYy54bWysU0uOEzEQ3SNxB8t70p2WJhq10pnFjIYN&#10;gojf3uMupy35J9ukO9uw5gJwCBYgseQwWcw1KLuTzggQEoiN5bLrvar3XF5eDVqRLfggrWnofFZS&#10;AobbVppNQ9+8vn1ySUmIzLRMWQMN3UGgV6vHj5a9q6GynVUteIIkJtS9a2gXo6uLIvAONAsz68Dg&#10;pbBes4ih3xStZz2ya1VUZbkoeutb5y2HEPD0Zrykq8wvBPD4QogAkaiGYm8xrz6vd2ktVktWbzxz&#10;neTHNtg/dKGZNFh0orphkZF3Xv5CpSX3NlgRZ9zqwgohOWQNqGZe/qTmVcccZC1oTnCTTeH/0fLn&#10;27Unsm1oRYlhGp/o/tPX+28fD/svh/cfDvvPh/13UiWfehdqTL82a3+Mglv7JHoQXhOhpHuLI5Bt&#10;QGFkyC7vJpdhiITj4cVldVEuFpTw010xUiQq50N8ClaTtGmokiYZwGq2fRYilsXUU0o6ViatwSrZ&#10;3kqlcpBGB66VJ1uGjx6HeWoecQ+yMErIIkkaReRd3CkYWV+CQFOw2VFOHsczJ+McTDzxKoPZCSaw&#10;gwlY5rb/CDzmJyjkUf0b8ITIla2JE1hLY/3vqp+tEGP+yYFRd7Lgzra7/LzZGpy57Nzxf6Shfhhn&#10;+PkXr34AAAD//wMAUEsDBBQABgAIAAAAIQCP+vqd3AAAAAUBAAAPAAAAZHJzL2Rvd25yZXYueG1s&#10;TM4xT8MwEAXgHYn/YB0SW+sEqRWkcSqExIBUldIy0M21jyQQn4N9acO/x53K+PRO775yObpOHDHE&#10;1pOCfJqBQDLetlQreN89T+5BRNZkdecJFfxihGV1fVXqwvoTveFxy7VIIxQLraBh7gspo2nQ6Tj1&#10;PVLqPn1wmlMMtbRBn9K46+Rdls2l0y2lD43u8alB870dnIKP/OVnY/qvze7VrPZhxes18qDU7c34&#10;uADBOPLlGM78RIcqmQ5+IBtFp2CS54nOCuYgUv2QzWYgDucoq1L+11d/AAAA//8DAFBLAQItABQA&#10;BgAIAAAAIQC2gziS/gAAAOEBAAATAAAAAAAAAAAAAAAAAAAAAABbQ29udGVudF9UeXBlc10ueG1s&#10;UEsBAi0AFAAGAAgAAAAhADj9If/WAAAAlAEAAAsAAAAAAAAAAAAAAAAALwEAAF9yZWxzLy5yZWxz&#10;UEsBAi0AFAAGAAgAAAAhAF5Yo3TtAQAADQQAAA4AAAAAAAAAAAAAAAAALgIAAGRycy9lMm9Eb2Mu&#10;eG1sUEsBAi0AFAAGAAgAAAAhAI/6+p3cAAAABQEAAA8AAAAAAAAAAAAAAAAARwQAAGRycy9kb3du&#10;cmV2LnhtbFBLBQYAAAAABAAEAPMAAABQBQAAAAA=&#10;" strokecolor="black [3213]" strokeweight=".5pt">
                      <v:stroke joinstyle="miter"/>
                    </v:line>
                  </w:pict>
                </mc:Fallback>
              </mc:AlternateContent>
            </w:r>
            <w:r w:rsidRPr="00F52B54">
              <w:rPr>
                <w:rFonts w:asciiTheme="majorEastAsia" w:eastAsiaTheme="majorEastAsia" w:hAnsiTheme="majorEastAsia" w:hint="eastAsia"/>
                <w:sz w:val="24"/>
                <w:szCs w:val="24"/>
              </w:rPr>
              <w:t>《基本的な考え方》</w:t>
            </w:r>
          </w:p>
          <w:p w:rsidR="00B307DC" w:rsidRPr="00F52B54" w:rsidRDefault="00B307DC" w:rsidP="00B307DC">
            <w:pPr>
              <w:rPr>
                <w:rFonts w:asciiTheme="majorEastAsia" w:eastAsiaTheme="majorEastAsia" w:hAnsiTheme="majorEastAsia"/>
                <w:sz w:val="24"/>
                <w:szCs w:val="24"/>
              </w:rPr>
            </w:pPr>
            <w:r w:rsidRPr="00F52B54">
              <w:rPr>
                <w:rFonts w:asciiTheme="majorEastAsia" w:eastAsiaTheme="majorEastAsia" w:hAnsiTheme="majorEastAsia" w:hint="eastAsia"/>
                <w:sz w:val="24"/>
                <w:szCs w:val="24"/>
              </w:rPr>
              <w:t xml:space="preserve">　（１）賃金の「上げ幅」のみならず「賃金水準」を追求する闘争の強化</w:t>
            </w:r>
          </w:p>
          <w:p w:rsidR="00B307DC" w:rsidRPr="00F52B54" w:rsidRDefault="00B307DC" w:rsidP="00B307DC">
            <w:pPr>
              <w:ind w:firstLineChars="300" w:firstLine="720"/>
              <w:rPr>
                <w:rFonts w:asciiTheme="majorEastAsia" w:eastAsiaTheme="majorEastAsia" w:hAnsiTheme="majorEastAsia"/>
                <w:sz w:val="24"/>
                <w:szCs w:val="24"/>
              </w:rPr>
            </w:pPr>
            <w:r w:rsidRPr="00F52B54">
              <w:rPr>
                <w:rFonts w:asciiTheme="majorEastAsia" w:eastAsiaTheme="majorEastAsia" w:hAnsiTheme="majorEastAsia" w:hint="eastAsia"/>
                <w:sz w:val="24"/>
                <w:szCs w:val="24"/>
              </w:rPr>
              <w:t>１）「底上げ・底支え」「格差是正」の取り組みの継続と賃金の絶対値の重視</w:t>
            </w:r>
          </w:p>
          <w:p w:rsidR="00B307DC" w:rsidRPr="00F52B54" w:rsidRDefault="00B307DC" w:rsidP="00B307DC">
            <w:pPr>
              <w:ind w:leftChars="300" w:left="630" w:firstLineChars="100" w:firstLine="240"/>
              <w:rPr>
                <w:rFonts w:asciiTheme="minorEastAsia" w:hAnsiTheme="minorEastAsia"/>
                <w:sz w:val="24"/>
                <w:szCs w:val="24"/>
              </w:rPr>
            </w:pPr>
            <w:r w:rsidRPr="00F52B54">
              <w:rPr>
                <w:rFonts w:asciiTheme="minorEastAsia" w:hAnsiTheme="minorEastAsia" w:hint="eastAsia"/>
                <w:sz w:val="24"/>
                <w:szCs w:val="24"/>
              </w:rPr>
              <w:t>現時点の日本経済の先行きは、通商問題の動向や地政学的リスク、相次いだ自然災害の被害とその復旧・復興コスト等、国内・海外要因の影響を受けつつも、緩やかな成長が見込まれており、企業収益は過去最高を更新している。一方、労働分配率は低下を続け、実質賃金も横ばいとなっており、個人消費については上向き感が見られるものの、回復に向けた勢いは依然として見られない。</w:t>
            </w:r>
          </w:p>
          <w:p w:rsidR="00B307DC" w:rsidRPr="00F52B54" w:rsidRDefault="00B307DC" w:rsidP="00B307DC">
            <w:pPr>
              <w:ind w:leftChars="300" w:left="630" w:firstLineChars="100" w:firstLine="240"/>
              <w:rPr>
                <w:rFonts w:asciiTheme="minorEastAsia" w:hAnsiTheme="minorEastAsia"/>
                <w:sz w:val="24"/>
                <w:szCs w:val="24"/>
              </w:rPr>
            </w:pPr>
            <w:r w:rsidRPr="00F52B54">
              <w:rPr>
                <w:rFonts w:asciiTheme="minorEastAsia" w:hAnsiTheme="minorEastAsia" w:hint="eastAsia"/>
                <w:sz w:val="24"/>
                <w:szCs w:val="24"/>
              </w:rPr>
              <w:t>働く者のモチベーションを維持・向上させていくためには「人への投資」が不可欠であり、すべての企業労使は日本経済の一端を担うという社会的役割と責任を意識し、すべての働く者の労働条件の改善をはからなければならない。</w:t>
            </w:r>
          </w:p>
          <w:p w:rsidR="00B307DC" w:rsidRPr="00F52B54" w:rsidRDefault="00B307DC" w:rsidP="00B307DC">
            <w:pPr>
              <w:ind w:leftChars="300" w:left="630" w:firstLineChars="100" w:firstLine="240"/>
              <w:rPr>
                <w:rFonts w:asciiTheme="minorEastAsia" w:hAnsiTheme="minorEastAsia"/>
                <w:sz w:val="24"/>
                <w:szCs w:val="24"/>
              </w:rPr>
            </w:pPr>
            <w:r w:rsidRPr="00F52B54">
              <w:rPr>
                <w:rFonts w:asciiTheme="minorEastAsia" w:hAnsiTheme="minorEastAsia" w:hint="eastAsia"/>
                <w:sz w:val="24"/>
                <w:szCs w:val="24"/>
              </w:rPr>
              <w:t>ＧＤＰの６割を占める個人消費が回復しなければ、「経済の自律的成長」という社会目標は達成され得ない。</w:t>
            </w:r>
          </w:p>
          <w:p w:rsidR="00B307DC" w:rsidRPr="00F52B54" w:rsidRDefault="00B307DC" w:rsidP="00B307DC">
            <w:pPr>
              <w:ind w:leftChars="300" w:left="630" w:firstLineChars="100" w:firstLine="240"/>
              <w:rPr>
                <w:rFonts w:asciiTheme="minorEastAsia" w:hAnsiTheme="minorEastAsia"/>
                <w:sz w:val="24"/>
                <w:szCs w:val="24"/>
              </w:rPr>
            </w:pPr>
            <w:r w:rsidRPr="00F52B54">
              <w:rPr>
                <w:rFonts w:asciiTheme="minorEastAsia" w:hAnsiTheme="minorEastAsia" w:hint="eastAsia"/>
                <w:sz w:val="24"/>
                <w:szCs w:val="24"/>
              </w:rPr>
              <w:t>したがって、2019春季生活闘争においても、月例賃金の引き上げにこだわり、賃上げの流れを継続・定着させる。とりわけ、いまだ届いていない中小組合や非正規労働者の賃金の「底上げ・底支え」「格差是正」の取り組みの実効性を高めるためにも、働きの価値に見合った賃金の絶対額にこだわり、名目賃金の到達目標の実現と最低到達水準の確保、すなわち「賃金水準の追求」に取り組んでいく。加えて、企業内最低賃金協定の締結拡大や水準の引き上げ、適用労働者の拡大によって、法定最低賃金の改善に波及させ、「誰もが時給1,000円」の実現をはかることが重要である。</w:t>
            </w:r>
          </w:p>
          <w:p w:rsidR="00B307DC" w:rsidRPr="00F52B54" w:rsidRDefault="00B307DC" w:rsidP="00B307DC">
            <w:pPr>
              <w:ind w:leftChars="300" w:left="630" w:firstLineChars="100" w:firstLine="240"/>
              <w:rPr>
                <w:rFonts w:asciiTheme="minorEastAsia" w:hAnsiTheme="minorEastAsia"/>
                <w:sz w:val="24"/>
                <w:szCs w:val="24"/>
              </w:rPr>
            </w:pPr>
            <w:r w:rsidRPr="00F52B54">
              <w:rPr>
                <w:rFonts w:asciiTheme="minorEastAsia" w:hAnsiTheme="minorEastAsia" w:hint="eastAsia"/>
                <w:sz w:val="24"/>
                <w:szCs w:val="24"/>
              </w:rPr>
              <w:t>その上で、賃上げ要求については、</w:t>
            </w:r>
            <w:bookmarkStart w:id="1" w:name="_Hlk535312393"/>
            <w:r w:rsidRPr="00F52B54">
              <w:rPr>
                <w:rFonts w:asciiTheme="minorEastAsia" w:hAnsiTheme="minorEastAsia" w:hint="eastAsia"/>
                <w:sz w:val="24"/>
                <w:szCs w:val="24"/>
              </w:rPr>
              <w:t>社会全体に賃上げを促す観点とそれぞれの産業全体の「底上げ・底支え」「格差是正」に寄与する取り組みを強化する観点を踏まえ、２％程度を基準とし、定期昇給相当分（賃金カーブ維持相当分）を含め４％程度とする。</w:t>
            </w:r>
          </w:p>
          <w:bookmarkEnd w:id="1"/>
          <w:p w:rsidR="00B307DC" w:rsidRPr="00F52B54" w:rsidRDefault="00B307DC" w:rsidP="00B307DC">
            <w:pPr>
              <w:ind w:firstLineChars="200" w:firstLine="480"/>
              <w:rPr>
                <w:rFonts w:asciiTheme="majorEastAsia" w:eastAsiaTheme="majorEastAsia" w:hAnsiTheme="majorEastAsia"/>
                <w:sz w:val="24"/>
                <w:szCs w:val="24"/>
              </w:rPr>
            </w:pPr>
            <w:r w:rsidRPr="00F52B54">
              <w:rPr>
                <w:rFonts w:asciiTheme="majorEastAsia" w:eastAsiaTheme="majorEastAsia" w:hAnsiTheme="majorEastAsia" w:hint="eastAsia"/>
                <w:sz w:val="24"/>
                <w:szCs w:val="24"/>
              </w:rPr>
              <w:t>２）賃金の実態把握と相場形成に向けて</w:t>
            </w:r>
          </w:p>
          <w:p w:rsidR="00B307DC" w:rsidRPr="00F52B54" w:rsidRDefault="00B307DC" w:rsidP="00B307DC">
            <w:pPr>
              <w:ind w:leftChars="200" w:left="420" w:firstLineChars="100" w:firstLine="240"/>
              <w:rPr>
                <w:rFonts w:asciiTheme="minorEastAsia" w:hAnsiTheme="minorEastAsia"/>
                <w:sz w:val="24"/>
                <w:szCs w:val="24"/>
              </w:rPr>
            </w:pPr>
            <w:r w:rsidRPr="00F52B54">
              <w:rPr>
                <w:rFonts w:asciiTheme="minorEastAsia" w:hAnsiTheme="minorEastAsia" w:hint="eastAsia"/>
                <w:sz w:val="24"/>
                <w:szCs w:val="24"/>
              </w:rPr>
              <w:t>中小組合の賃上げと格差是正、非正規労働者の均等待遇、男女間賃金格差の是正を実現していくためには、賃金実態の把握と賃金制度の確立が不可欠である。なお、格差是正の取り組みの実効性を担保していくには、より多くの組合が要求</w:t>
            </w:r>
            <w:r w:rsidRPr="00F52B54">
              <w:rPr>
                <w:rFonts w:asciiTheme="minorEastAsia" w:hAnsiTheme="minorEastAsia" w:hint="eastAsia"/>
                <w:sz w:val="24"/>
                <w:szCs w:val="24"/>
              </w:rPr>
              <w:lastRenderedPageBreak/>
              <w:t>根拠を明確にして要求することが肝要であると同時に、「大手追従・大手準拠などの構造を転換する運動」の継続と定着が必要であることに留意する。</w:t>
            </w:r>
          </w:p>
          <w:p w:rsidR="00B307DC" w:rsidRPr="00F52B54" w:rsidRDefault="00B307DC" w:rsidP="00B307DC">
            <w:pPr>
              <w:ind w:leftChars="200" w:left="420" w:firstLineChars="100" w:firstLine="240"/>
              <w:rPr>
                <w:rFonts w:asciiTheme="minorEastAsia" w:hAnsiTheme="minorEastAsia"/>
                <w:sz w:val="24"/>
                <w:szCs w:val="24"/>
              </w:rPr>
            </w:pPr>
            <w:r w:rsidRPr="00F52B54">
              <w:rPr>
                <w:rFonts w:asciiTheme="minorEastAsia" w:hAnsiTheme="minorEastAsia" w:hint="eastAsia"/>
                <w:sz w:val="24"/>
                <w:szCs w:val="24"/>
              </w:rPr>
              <w:t>構成組織は、加盟組合の個別賃金データを収集し、各組合の賃金実態把握、定期昇給相当分（賃金カーブ維持相当分）を労使で確認した上で、「地域ミニマム運動」を活用した最低到達水準の確保と到達目標水準の確認などに向けた支援を強化するとともに、連合「地域ミニマム運動」への参画を通じて、地域における賃金相場の形成に積極的に参画していく。</w:t>
            </w:r>
          </w:p>
          <w:p w:rsidR="00B307DC" w:rsidRPr="00F52B54" w:rsidRDefault="00B307DC" w:rsidP="00B307DC">
            <w:pPr>
              <w:ind w:leftChars="200" w:left="420" w:firstLineChars="100" w:firstLine="240"/>
              <w:rPr>
                <w:rFonts w:asciiTheme="minorEastAsia" w:hAnsiTheme="minorEastAsia"/>
                <w:sz w:val="24"/>
                <w:szCs w:val="24"/>
              </w:rPr>
            </w:pPr>
            <w:r w:rsidRPr="00F52B54">
              <w:rPr>
                <w:rFonts w:asciiTheme="minorEastAsia" w:hAnsiTheme="minorEastAsia" w:hint="eastAsia"/>
                <w:sz w:val="24"/>
                <w:szCs w:val="24"/>
              </w:rPr>
              <w:t>各組合は、組合員の賃金実態調査をもとに、「賃金水準や賃金カーブのゆがみやひずみの有無」「構成組織が設定する最低到達水準あるいは到達目標水準との差の有無」などを確認し、目標水準を明確にする。その上で、賃金カーブ維持相当分を含め賃金改善に必要な総原資の確保のみならず、その配分についても要求・交渉を進める。</w:t>
            </w:r>
          </w:p>
          <w:p w:rsidR="00B307DC" w:rsidRPr="00F52B54" w:rsidRDefault="00B307DC" w:rsidP="00B307DC">
            <w:pPr>
              <w:ind w:firstLineChars="200" w:firstLine="480"/>
              <w:rPr>
                <w:rFonts w:asciiTheme="majorEastAsia" w:eastAsiaTheme="majorEastAsia" w:hAnsiTheme="majorEastAsia"/>
                <w:sz w:val="24"/>
                <w:szCs w:val="24"/>
              </w:rPr>
            </w:pPr>
            <w:r w:rsidRPr="00F52B54">
              <w:rPr>
                <w:rFonts w:asciiTheme="majorEastAsia" w:eastAsiaTheme="majorEastAsia" w:hAnsiTheme="majorEastAsia" w:hint="eastAsia"/>
                <w:sz w:val="24"/>
                <w:szCs w:val="24"/>
              </w:rPr>
              <w:t>３）取引の適正化の推進</w:t>
            </w:r>
          </w:p>
          <w:p w:rsidR="00B307DC" w:rsidRPr="00F52B54" w:rsidRDefault="00B307DC" w:rsidP="00B307DC">
            <w:pPr>
              <w:ind w:leftChars="200" w:left="420" w:firstLineChars="100" w:firstLine="240"/>
              <w:rPr>
                <w:rFonts w:asciiTheme="minorEastAsia" w:hAnsiTheme="minorEastAsia"/>
                <w:sz w:val="24"/>
                <w:szCs w:val="24"/>
              </w:rPr>
            </w:pPr>
            <w:r w:rsidRPr="00F52B54">
              <w:rPr>
                <w:rFonts w:asciiTheme="minorEastAsia" w:hAnsiTheme="minorEastAsia" w:hint="eastAsia"/>
                <w:sz w:val="24"/>
                <w:szCs w:val="24"/>
              </w:rPr>
              <w:t>中小企業の賃上げ原資確保には取引の適正化の推進が不可欠であり、「サプライチェーン全体で生み出した付加価値の適正分配」が必要であることを、職場労使、経営者団体とともに社会全体に訴えていく。取引の適正化の推進について、中小企業庁が示す「下請適正取引等の推進のためのガイドライン」の共有や連合が作成する「公正な取引を実現しよう」等のパンフレットを活用し、企業内労使の建設的な議論を進めるとともに、中小企業経営者団体および行政機関と連携し、社会全体に対する情報発信による世論形成をはかる。</w:t>
            </w:r>
          </w:p>
          <w:p w:rsidR="00B307DC" w:rsidRPr="00F52B54" w:rsidRDefault="00B307DC" w:rsidP="00B307DC">
            <w:pPr>
              <w:ind w:leftChars="200" w:left="420" w:firstLineChars="100" w:firstLine="240"/>
              <w:rPr>
                <w:rFonts w:asciiTheme="minorEastAsia" w:hAnsiTheme="minorEastAsia"/>
                <w:sz w:val="24"/>
                <w:szCs w:val="24"/>
              </w:rPr>
            </w:pPr>
            <w:r w:rsidRPr="00F52B54">
              <w:rPr>
                <w:rFonts w:asciiTheme="minorEastAsia" w:hAnsiTheme="minorEastAsia" w:hint="eastAsia"/>
                <w:sz w:val="24"/>
                <w:szCs w:val="24"/>
              </w:rPr>
              <w:t>加えて、働く者は同時に消費者でもある。一人ひとりが倫理的な消費行動を日々実践していくことも持続的な社会に向けた大切な営みであり、消費者教育の推進とともに、働く者の立場から社会に呼びかけていく。</w:t>
            </w:r>
          </w:p>
          <w:p w:rsidR="00B307DC" w:rsidRPr="00F52B54" w:rsidRDefault="00B307DC" w:rsidP="00B307DC">
            <w:pPr>
              <w:ind w:firstLineChars="100" w:firstLine="240"/>
              <w:rPr>
                <w:rFonts w:asciiTheme="majorEastAsia" w:eastAsiaTheme="majorEastAsia" w:hAnsiTheme="majorEastAsia"/>
                <w:sz w:val="24"/>
                <w:szCs w:val="24"/>
              </w:rPr>
            </w:pPr>
            <w:r w:rsidRPr="00F52B54">
              <w:rPr>
                <w:rFonts w:asciiTheme="majorEastAsia" w:eastAsiaTheme="majorEastAsia" w:hAnsiTheme="majorEastAsia" w:hint="eastAsia"/>
                <w:sz w:val="24"/>
                <w:szCs w:val="24"/>
              </w:rPr>
              <w:t>（２）「すべての労働者の立場にたった働き方」実現への取り組み</w:t>
            </w:r>
          </w:p>
          <w:p w:rsidR="00B307DC" w:rsidRPr="00F52B54" w:rsidRDefault="00B307DC" w:rsidP="00B307DC">
            <w:pPr>
              <w:ind w:leftChars="200" w:left="420" w:firstLineChars="100" w:firstLine="240"/>
              <w:rPr>
                <w:rFonts w:asciiTheme="minorEastAsia" w:hAnsiTheme="minorEastAsia"/>
                <w:sz w:val="24"/>
                <w:szCs w:val="24"/>
              </w:rPr>
            </w:pPr>
            <w:r w:rsidRPr="00F52B54">
              <w:rPr>
                <w:rFonts w:asciiTheme="minorEastAsia" w:hAnsiTheme="minorEastAsia" w:hint="eastAsia"/>
                <w:sz w:val="24"/>
                <w:szCs w:val="24"/>
              </w:rPr>
              <w:t>人手不足が深刻さを増し、働き方改革関連法が成立した中、個別企業労使にとって「人材の確保・定着」と「人材育成」に職場の基盤整備が従来以上に重要課題となる。特に、長時間労働の是正や「同一労働同一賃金」の実現は産業実態に適合した取り組みが必要となるため、産業全体として実現したい姿を共有した上で進めることが重要である。またその際には、企業規模や特定の業種によって取り組みの濃淡や負担感の偏在が生じないようにする必要がある。</w:t>
            </w:r>
          </w:p>
          <w:p w:rsidR="00B307DC" w:rsidRPr="00F52B54" w:rsidRDefault="00F52B54" w:rsidP="00B307DC">
            <w:pPr>
              <w:ind w:leftChars="200" w:left="420" w:firstLineChars="100" w:firstLine="240"/>
              <w:rPr>
                <w:rFonts w:asciiTheme="majorEastAsia" w:eastAsiaTheme="majorEastAsia" w:hAnsiTheme="majorEastAsia"/>
                <w:sz w:val="24"/>
                <w:szCs w:val="24"/>
              </w:rPr>
            </w:pPr>
            <w:r w:rsidRPr="00F52B54">
              <w:rPr>
                <w:rFonts w:asciiTheme="minorEastAsia" w:hAnsiTheme="minorEastAsia" w:hint="eastAsia"/>
                <w:noProof/>
                <w:sz w:val="24"/>
                <w:szCs w:val="24"/>
              </w:rPr>
              <mc:AlternateContent>
                <mc:Choice Requires="wps">
                  <w:drawing>
                    <wp:anchor distT="0" distB="0" distL="114300" distR="114300" simplePos="0" relativeHeight="251683840" behindDoc="0" locked="0" layoutInCell="1" allowOverlap="1" wp14:anchorId="1520ECD7" wp14:editId="2B2AAB7B">
                      <wp:simplePos x="0" y="0"/>
                      <wp:positionH relativeFrom="column">
                        <wp:posOffset>-65405</wp:posOffset>
                      </wp:positionH>
                      <wp:positionV relativeFrom="paragraph">
                        <wp:posOffset>676275</wp:posOffset>
                      </wp:positionV>
                      <wp:extent cx="5825066"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582506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2EB170" id="直線コネクタ 3"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53.25pt" to="453.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xCD7gEAAJIDAAAOAAAAZHJzL2Uyb0RvYy54bWysU72OEzEQ7pF4B8s92VyiRNEqmysuOhoE&#10;kTjo57x21pL/5DHZpA01LwAPQQESJQ+T4l6DsZOLwl2H2MLyeDzfzPf52/n11hq2kRG1dw2/Ggw5&#10;k074Vrt1wz/c3b6acYYJXAvGO9nwnUR+vXj5Yt6HWo58500rIyMQh3UfGt6lFOqqQtFJCzjwQTpK&#10;Kh8tJArjumoj9IRuTTUaDqdV72MbohcSkU6XxyRfFHylpEjvlEKZmGk4zZbKGst6n9dqMYd6HSF0&#10;WpzGgH+YwoJ21PQMtYQE7FPUz6CsFtGjV2kgvK28UlrIwoHYXA2fsHnfQZCFC4mD4SwT/j9Y8Xaz&#10;iky3DR9z5sDSEz18+/nw6+th/+Pw+cth//2w/83GWac+YE3Xb9wqniIMq5hJb1W0TBkdPpIFigxE&#10;jG2LyruzynKbmKDDyWw0GU6nnInHXHWEyFAhYnotvWV503CjXRYAati8wURt6erjlXzs/K02pjyi&#10;caxv+HQ8oWcWQFZSBhJtbSBy6NacgVmTR0WKBRG90W2uzji4wxsT2QbIJuSu1vd3NC5nBjBRgjiU&#10;L8tAE/xVmsdZAnbH4pI6usrqRNY22jZ8dlltXO4oizlPpLK0RzHz7t63u6JxlSN6+NL0ZNLsrMuY&#10;9pe/0uIPAAAA//8DAFBLAwQUAAYACAAAACEAO5UHGN8AAAALAQAADwAAAGRycy9kb3ducmV2Lnht&#10;bEyPwU7DMBBE70j8g7VI3Fo7IAqEOBUCod5ABIrozY2XJMJeR7HTpnw9i4QEx515mp0plpN3YodD&#10;7AJpyOYKBFIdbEeNhteXh9kViJgMWeMCoYYDRliWx0eFyW3Y0zPuqtQIDqGYGw1tSn0uZaxb9CbO&#10;Q4/E3kcYvEl8Do20g9lzuHfyTKmF9KYj/tCaHu9arD+r0WvYPLarldmM6+np7ZB9vUtXdfdrrU9P&#10;ptsbEAmn9AfDT32uDiV32oaRbBROwyxT54yyoRYXIJi4Vpe8bvuryLKQ/zeU3wAAAP//AwBQSwEC&#10;LQAUAAYACAAAACEAtoM4kv4AAADhAQAAEwAAAAAAAAAAAAAAAAAAAAAAW0NvbnRlbnRfVHlwZXNd&#10;LnhtbFBLAQItABQABgAIAAAAIQA4/SH/1gAAAJQBAAALAAAAAAAAAAAAAAAAAC8BAABfcmVscy8u&#10;cmVsc1BLAQItABQABgAIAAAAIQC1BxCD7gEAAJIDAAAOAAAAAAAAAAAAAAAAAC4CAABkcnMvZTJv&#10;RG9jLnhtbFBLAQItABQABgAIAAAAIQA7lQcY3wAAAAsBAAAPAAAAAAAAAAAAAAAAAEgEAABkcnMv&#10;ZG93bnJldi54bWxQSwUGAAAAAAQABADzAAAAVAUAAAAA&#10;" strokecolor="windowText" strokeweight=".5pt">
                      <v:stroke joinstyle="miter"/>
                    </v:line>
                  </w:pict>
                </mc:Fallback>
              </mc:AlternateContent>
            </w:r>
            <w:r w:rsidR="00B307DC" w:rsidRPr="00F52B54">
              <w:rPr>
                <w:rFonts w:asciiTheme="minorEastAsia" w:hAnsiTheme="minorEastAsia" w:hint="eastAsia"/>
                <w:sz w:val="24"/>
                <w:szCs w:val="24"/>
              </w:rPr>
              <w:t>あわせて、非正規労働者の雇用安定、安心して育児・介護・治療と仕事の両立を可能とするなどのワーク・ライフ・バランス実現に向けた取り組みも必要である。</w:t>
            </w:r>
          </w:p>
        </w:tc>
      </w:tr>
    </w:tbl>
    <w:p w:rsidR="0004355C" w:rsidRPr="00F52B54" w:rsidRDefault="0004355C" w:rsidP="00B307DC">
      <w:pPr>
        <w:rPr>
          <w:rFonts w:asciiTheme="majorEastAsia" w:eastAsiaTheme="majorEastAsia" w:hAnsiTheme="majorEastAsia"/>
          <w:sz w:val="24"/>
          <w:szCs w:val="24"/>
        </w:rPr>
      </w:pPr>
      <w:r w:rsidRPr="00F52B54">
        <w:rPr>
          <w:rFonts w:asciiTheme="majorEastAsia" w:eastAsiaTheme="majorEastAsia" w:hAnsiTheme="majorEastAsia"/>
          <w:sz w:val="24"/>
          <w:szCs w:val="24"/>
        </w:rPr>
        <w:lastRenderedPageBreak/>
        <w:t>（３）民間産別等の要求の見通しについて</w:t>
      </w:r>
    </w:p>
    <w:p w:rsidR="0080357A" w:rsidRPr="00F52B54" w:rsidRDefault="0004355C" w:rsidP="00B307DC">
      <w:pPr>
        <w:ind w:left="240" w:hangingChars="100" w:hanging="240"/>
        <w:rPr>
          <w:rFonts w:asciiTheme="minorEastAsia" w:hAnsiTheme="minorEastAsia"/>
          <w:sz w:val="24"/>
          <w:szCs w:val="24"/>
        </w:rPr>
      </w:pPr>
      <w:r w:rsidRPr="00F52B54">
        <w:rPr>
          <w:rFonts w:asciiTheme="minorEastAsia" w:hAnsiTheme="minorEastAsia" w:hint="eastAsia"/>
          <w:sz w:val="24"/>
          <w:szCs w:val="24"/>
        </w:rPr>
        <w:t xml:space="preserve">　　</w:t>
      </w:r>
      <w:r w:rsidR="004A4B5D" w:rsidRPr="00F52B54">
        <w:rPr>
          <w:rFonts w:asciiTheme="minorEastAsia" w:hAnsiTheme="minorEastAsia" w:hint="eastAsia"/>
          <w:sz w:val="24"/>
          <w:szCs w:val="24"/>
        </w:rPr>
        <w:t>連合の方針を受けて</w:t>
      </w:r>
      <w:r w:rsidR="00355AEC" w:rsidRPr="00F52B54">
        <w:rPr>
          <w:rFonts w:asciiTheme="minorEastAsia" w:hAnsiTheme="minorEastAsia" w:hint="eastAsia"/>
          <w:sz w:val="24"/>
          <w:szCs w:val="24"/>
        </w:rPr>
        <w:t>民間の各構成組織等は、金属労協は定期昇給など賃金構造維持分を確保した上で3,000円以上、ＪＡＭは平均賃金方式では賃金構造維持分平均4,500円に6,000円を加え10,500円以上、基幹労連は2018年度3,500円、2019年度3,500円以上、ＵＡゼンセンは２％基準のベースアップを要求、私鉄総連は定期昇給相当分２％に加え7,600円のベア要求を行う見通しとなっています。</w:t>
      </w:r>
    </w:p>
    <w:p w:rsidR="0080357A" w:rsidRPr="00F52B54" w:rsidRDefault="0080357A" w:rsidP="0080357A">
      <w:pPr>
        <w:rPr>
          <w:rFonts w:asciiTheme="majorEastAsia" w:eastAsiaTheme="majorEastAsia" w:hAnsiTheme="majorEastAsia"/>
          <w:sz w:val="24"/>
          <w:szCs w:val="24"/>
        </w:rPr>
      </w:pPr>
      <w:r w:rsidRPr="00F52B54">
        <w:rPr>
          <w:rFonts w:asciiTheme="majorEastAsia" w:eastAsiaTheme="majorEastAsia" w:hAnsiTheme="majorEastAsia"/>
          <w:sz w:val="24"/>
          <w:szCs w:val="24"/>
        </w:rPr>
        <w:lastRenderedPageBreak/>
        <w:t>２．</w:t>
      </w:r>
      <w:r w:rsidR="00BB336E" w:rsidRPr="00F52B54">
        <w:rPr>
          <w:rFonts w:asciiTheme="majorEastAsia" w:eastAsiaTheme="majorEastAsia" w:hAnsiTheme="majorEastAsia"/>
          <w:sz w:val="24"/>
          <w:szCs w:val="24"/>
        </w:rPr>
        <w:t>重点課題</w:t>
      </w:r>
    </w:p>
    <w:p w:rsidR="00BB336E" w:rsidRPr="00F52B54" w:rsidRDefault="00FC5AAC" w:rsidP="00FC5AAC">
      <w:pPr>
        <w:rPr>
          <w:rFonts w:asciiTheme="majorEastAsia" w:eastAsiaTheme="majorEastAsia" w:hAnsiTheme="majorEastAsia"/>
          <w:sz w:val="24"/>
          <w:szCs w:val="24"/>
        </w:rPr>
      </w:pPr>
      <w:r w:rsidRPr="00F52B54">
        <w:rPr>
          <w:rFonts w:asciiTheme="majorEastAsia" w:eastAsiaTheme="majorEastAsia" w:hAnsiTheme="majorEastAsia" w:hint="eastAsia"/>
          <w:sz w:val="24"/>
          <w:szCs w:val="24"/>
        </w:rPr>
        <w:t>（１）</w:t>
      </w:r>
      <w:r w:rsidR="00BB336E" w:rsidRPr="00F52B54">
        <w:rPr>
          <w:rFonts w:asciiTheme="majorEastAsia" w:eastAsiaTheme="majorEastAsia" w:hAnsiTheme="majorEastAsia" w:hint="eastAsia"/>
          <w:sz w:val="24"/>
          <w:szCs w:val="24"/>
        </w:rPr>
        <w:t>賃金・労働条件改善に向けた取組について</w:t>
      </w:r>
    </w:p>
    <w:p w:rsidR="00BB336E" w:rsidRPr="00F52B54" w:rsidRDefault="00FC5AAC" w:rsidP="00FC5AAC">
      <w:pPr>
        <w:ind w:firstLineChars="100" w:firstLine="240"/>
        <w:rPr>
          <w:rFonts w:asciiTheme="majorEastAsia" w:eastAsiaTheme="majorEastAsia" w:hAnsiTheme="majorEastAsia"/>
          <w:sz w:val="24"/>
          <w:szCs w:val="24"/>
        </w:rPr>
      </w:pPr>
      <w:r w:rsidRPr="00F52B54">
        <w:rPr>
          <w:rFonts w:asciiTheme="majorEastAsia" w:eastAsiaTheme="majorEastAsia" w:hAnsiTheme="majorEastAsia" w:hint="eastAsia"/>
          <w:sz w:val="24"/>
          <w:szCs w:val="24"/>
        </w:rPr>
        <w:t>①</w:t>
      </w:r>
      <w:r w:rsidR="00026A4F" w:rsidRPr="00F52B54">
        <w:rPr>
          <w:rFonts w:asciiTheme="majorEastAsia" w:eastAsiaTheme="majorEastAsia" w:hAnsiTheme="majorEastAsia" w:hint="eastAsia"/>
          <w:sz w:val="24"/>
          <w:szCs w:val="24"/>
        </w:rPr>
        <w:t xml:space="preserve"> </w:t>
      </w:r>
      <w:r w:rsidR="00D5311C" w:rsidRPr="00F52B54">
        <w:rPr>
          <w:rFonts w:asciiTheme="majorEastAsia" w:eastAsiaTheme="majorEastAsia" w:hAnsiTheme="majorEastAsia" w:hint="eastAsia"/>
          <w:sz w:val="24"/>
          <w:szCs w:val="24"/>
        </w:rPr>
        <w:t>「政治」の公務員給与等への介入排除と公務員給与の社会的合意の再構築</w:t>
      </w:r>
    </w:p>
    <w:p w:rsidR="00DB1B67" w:rsidRPr="00F52B54" w:rsidRDefault="00BB336E" w:rsidP="00026A4F">
      <w:pPr>
        <w:ind w:left="360" w:hangingChars="150" w:hanging="360"/>
        <w:rPr>
          <w:rFonts w:asciiTheme="minorEastAsia" w:hAnsiTheme="minorEastAsia"/>
          <w:sz w:val="24"/>
          <w:szCs w:val="24"/>
        </w:rPr>
      </w:pPr>
      <w:r w:rsidRPr="00F52B54">
        <w:rPr>
          <w:rFonts w:asciiTheme="majorEastAsia" w:eastAsiaTheme="majorEastAsia" w:hAnsiTheme="majorEastAsia"/>
          <w:sz w:val="24"/>
          <w:szCs w:val="24"/>
        </w:rPr>
        <w:t xml:space="preserve">　　</w:t>
      </w:r>
      <w:r w:rsidR="00026A4F" w:rsidRPr="00F52B54">
        <w:rPr>
          <w:rFonts w:asciiTheme="majorEastAsia" w:eastAsiaTheme="majorEastAsia" w:hAnsiTheme="majorEastAsia" w:hint="eastAsia"/>
          <w:sz w:val="24"/>
          <w:szCs w:val="24"/>
        </w:rPr>
        <w:t xml:space="preserve"> </w:t>
      </w:r>
      <w:r w:rsidR="00D5311C" w:rsidRPr="00F52B54">
        <w:rPr>
          <w:rFonts w:asciiTheme="minorEastAsia" w:hAnsiTheme="minorEastAsia" w:hint="eastAsia"/>
          <w:sz w:val="24"/>
          <w:szCs w:val="24"/>
        </w:rPr>
        <w:t>無原則</w:t>
      </w:r>
      <w:r w:rsidR="00EE4B1C" w:rsidRPr="00F52B54">
        <w:rPr>
          <w:rFonts w:asciiTheme="minorEastAsia" w:hAnsiTheme="minorEastAsia" w:hint="eastAsia"/>
          <w:sz w:val="24"/>
          <w:szCs w:val="24"/>
        </w:rPr>
        <w:t>･</w:t>
      </w:r>
      <w:r w:rsidR="00D5311C" w:rsidRPr="00F52B54">
        <w:rPr>
          <w:rFonts w:asciiTheme="minorEastAsia" w:hAnsiTheme="minorEastAsia" w:hint="eastAsia"/>
          <w:sz w:val="24"/>
          <w:szCs w:val="24"/>
        </w:rPr>
        <w:t>無秩序に歳出削減を目的化した財政健全化へ</w:t>
      </w:r>
      <w:r w:rsidR="001650F5" w:rsidRPr="00F52B54">
        <w:rPr>
          <w:rFonts w:asciiTheme="minorEastAsia" w:hAnsiTheme="minorEastAsia" w:hint="eastAsia"/>
          <w:sz w:val="24"/>
          <w:szCs w:val="24"/>
        </w:rPr>
        <w:t>と、</w:t>
      </w:r>
      <w:r w:rsidR="00D5311C" w:rsidRPr="00F52B54">
        <w:rPr>
          <w:rFonts w:asciiTheme="minorEastAsia" w:hAnsiTheme="minorEastAsia" w:hint="eastAsia"/>
          <w:sz w:val="24"/>
          <w:szCs w:val="24"/>
        </w:rPr>
        <w:t>政治全体が暴走する</w:t>
      </w:r>
      <w:r w:rsidR="001650F5" w:rsidRPr="00F52B54">
        <w:rPr>
          <w:rFonts w:asciiTheme="minorEastAsia" w:hAnsiTheme="minorEastAsia" w:hint="eastAsia"/>
          <w:sz w:val="24"/>
          <w:szCs w:val="24"/>
        </w:rPr>
        <w:t>ことを常に警戒するとともに</w:t>
      </w:r>
      <w:r w:rsidR="00D5311C" w:rsidRPr="00F52B54">
        <w:rPr>
          <w:rFonts w:asciiTheme="minorEastAsia" w:hAnsiTheme="minorEastAsia" w:hint="eastAsia"/>
          <w:sz w:val="24"/>
          <w:szCs w:val="24"/>
        </w:rPr>
        <w:t>、「政治」の公務員給与等に対する介入を排除しながら、労使合意に基づく賃金</w:t>
      </w:r>
      <w:r w:rsidR="006B3C0C" w:rsidRPr="00F52B54">
        <w:rPr>
          <w:rFonts w:asciiTheme="minorEastAsia" w:hAnsiTheme="minorEastAsia" w:hint="eastAsia"/>
          <w:sz w:val="24"/>
          <w:szCs w:val="24"/>
        </w:rPr>
        <w:t>･</w:t>
      </w:r>
      <w:r w:rsidR="00D5311C" w:rsidRPr="00F52B54">
        <w:rPr>
          <w:rFonts w:asciiTheme="minorEastAsia" w:hAnsiTheme="minorEastAsia" w:hint="eastAsia"/>
          <w:sz w:val="24"/>
          <w:szCs w:val="24"/>
        </w:rPr>
        <w:t>労働条件の決定を追求します。</w:t>
      </w:r>
      <w:r w:rsidRPr="00F52B54">
        <w:rPr>
          <w:rFonts w:asciiTheme="minorEastAsia" w:hAnsiTheme="minorEastAsia"/>
          <w:sz w:val="24"/>
          <w:szCs w:val="24"/>
        </w:rPr>
        <w:t>また、</w:t>
      </w:r>
      <w:r w:rsidR="00DB1B67" w:rsidRPr="00F52B54">
        <w:rPr>
          <w:rFonts w:asciiTheme="minorEastAsia" w:hAnsiTheme="minorEastAsia" w:hint="eastAsia"/>
          <w:sz w:val="24"/>
          <w:szCs w:val="24"/>
        </w:rPr>
        <w:t>公務員給与に対する社会的合意の再構築に向けて、連合</w:t>
      </w:r>
      <w:r w:rsidR="001650F5" w:rsidRPr="00F52B54">
        <w:rPr>
          <w:rFonts w:asciiTheme="minorEastAsia" w:hAnsiTheme="minorEastAsia" w:hint="eastAsia"/>
          <w:sz w:val="24"/>
          <w:szCs w:val="24"/>
        </w:rPr>
        <w:t>、公務労協</w:t>
      </w:r>
      <w:r w:rsidR="00DB1B67" w:rsidRPr="00F52B54">
        <w:rPr>
          <w:rFonts w:asciiTheme="minorEastAsia" w:hAnsiTheme="minorEastAsia" w:hint="eastAsia"/>
          <w:sz w:val="24"/>
          <w:szCs w:val="24"/>
        </w:rPr>
        <w:t>と連携するとともに、使用者責任を追及しながら取り組みます。</w:t>
      </w:r>
    </w:p>
    <w:p w:rsidR="00BB336E" w:rsidRPr="00F52B54" w:rsidRDefault="00BB336E" w:rsidP="00026A4F">
      <w:pPr>
        <w:ind w:leftChars="150" w:left="315" w:firstLineChars="100" w:firstLine="240"/>
        <w:rPr>
          <w:rFonts w:asciiTheme="minorEastAsia" w:hAnsiTheme="minorEastAsia"/>
          <w:sz w:val="24"/>
          <w:szCs w:val="24"/>
        </w:rPr>
      </w:pPr>
      <w:r w:rsidRPr="00F52B54">
        <w:rPr>
          <w:rFonts w:asciiTheme="minorEastAsia" w:hAnsiTheme="minorEastAsia"/>
          <w:sz w:val="24"/>
          <w:szCs w:val="24"/>
        </w:rPr>
        <w:t>国家公務員非現業においては、引き続き、国家公務員制度改革基本法</w:t>
      </w:r>
      <w:r w:rsidR="00DB1B67" w:rsidRPr="00F52B54">
        <w:rPr>
          <w:rFonts w:asciiTheme="minorEastAsia" w:hAnsiTheme="minorEastAsia" w:hint="eastAsia"/>
          <w:sz w:val="24"/>
          <w:szCs w:val="24"/>
        </w:rPr>
        <w:t>第</w:t>
      </w:r>
      <w:r w:rsidRPr="00F52B54">
        <w:rPr>
          <w:rFonts w:asciiTheme="minorEastAsia" w:hAnsiTheme="minorEastAsia"/>
          <w:sz w:val="24"/>
          <w:szCs w:val="24"/>
        </w:rPr>
        <w:t>12条に基づく自律的労使関係制度の措置を追求しながら、当面は基本的に、人事院勧告制度の</w:t>
      </w:r>
      <w:r w:rsidR="001650F5" w:rsidRPr="00F52B54">
        <w:rPr>
          <w:rFonts w:asciiTheme="minorEastAsia" w:hAnsiTheme="minorEastAsia" w:hint="eastAsia"/>
          <w:sz w:val="24"/>
          <w:szCs w:val="24"/>
        </w:rPr>
        <w:t>もと</w:t>
      </w:r>
      <w:r w:rsidRPr="00F52B54">
        <w:rPr>
          <w:rFonts w:asciiTheme="minorEastAsia" w:hAnsiTheme="minorEastAsia"/>
          <w:sz w:val="24"/>
          <w:szCs w:val="24"/>
        </w:rPr>
        <w:t>での給与</w:t>
      </w:r>
      <w:r w:rsidR="006B3C0C" w:rsidRPr="00F52B54">
        <w:rPr>
          <w:rFonts w:asciiTheme="minorEastAsia" w:hAnsiTheme="minorEastAsia" w:hint="eastAsia"/>
          <w:sz w:val="24"/>
          <w:szCs w:val="24"/>
        </w:rPr>
        <w:t>･</w:t>
      </w:r>
      <w:r w:rsidRPr="00F52B54">
        <w:rPr>
          <w:rFonts w:asciiTheme="minorEastAsia" w:hAnsiTheme="minorEastAsia"/>
          <w:sz w:val="24"/>
          <w:szCs w:val="24"/>
        </w:rPr>
        <w:t>勤務条件決定システムを前提とした取組を進めることとします。</w:t>
      </w:r>
    </w:p>
    <w:p w:rsidR="000E5F39" w:rsidRPr="00F52B54" w:rsidRDefault="00DB1B67" w:rsidP="000E5F39">
      <w:pPr>
        <w:ind w:leftChars="100" w:left="210" w:firstLineChars="100" w:firstLine="240"/>
        <w:rPr>
          <w:rFonts w:asciiTheme="minorEastAsia" w:hAnsiTheme="minorEastAsia"/>
          <w:sz w:val="24"/>
          <w:szCs w:val="24"/>
        </w:rPr>
      </w:pPr>
      <w:r w:rsidRPr="00F52B54">
        <w:rPr>
          <w:rFonts w:asciiTheme="minorEastAsia" w:hAnsiTheme="minorEastAsia" w:hint="eastAsia"/>
          <w:sz w:val="24"/>
          <w:szCs w:val="24"/>
        </w:rPr>
        <w:t>〔参考〕国家公務員制度改革基本法</w:t>
      </w:r>
      <w:r w:rsidR="000E5F39" w:rsidRPr="00F52B54">
        <w:rPr>
          <w:rFonts w:asciiTheme="minorEastAsia" w:hAnsiTheme="minorEastAsia" w:hint="eastAsia"/>
          <w:sz w:val="24"/>
          <w:szCs w:val="24"/>
        </w:rPr>
        <w:t>（平成二十年六月十三日法律第六十八号）</w:t>
      </w:r>
    </w:p>
    <w:p w:rsidR="000E5F39" w:rsidRPr="00F52B54" w:rsidRDefault="000E5F39" w:rsidP="000E5F39">
      <w:pPr>
        <w:ind w:firstLineChars="200" w:firstLine="480"/>
        <w:rPr>
          <w:rFonts w:asciiTheme="minorEastAsia" w:hAnsiTheme="minorEastAsia"/>
          <w:sz w:val="24"/>
          <w:szCs w:val="24"/>
        </w:rPr>
      </w:pPr>
      <w:r w:rsidRPr="00F52B54">
        <w:rPr>
          <w:rFonts w:asciiTheme="minorEastAsia" w:hAnsiTheme="minorEastAsia" w:hint="eastAsia"/>
          <w:sz w:val="24"/>
          <w:szCs w:val="24"/>
        </w:rPr>
        <w:t>（労働基本権）</w:t>
      </w:r>
    </w:p>
    <w:p w:rsidR="00DB1B67" w:rsidRPr="00F52B54" w:rsidRDefault="000E5F39" w:rsidP="000E5F39">
      <w:pPr>
        <w:ind w:leftChars="300" w:left="1590" w:hangingChars="400" w:hanging="960"/>
        <w:rPr>
          <w:rFonts w:asciiTheme="minorEastAsia" w:hAnsiTheme="minorEastAsia"/>
          <w:sz w:val="24"/>
          <w:szCs w:val="24"/>
        </w:rPr>
      </w:pPr>
      <w:r w:rsidRPr="00F52B54">
        <w:rPr>
          <w:rFonts w:asciiTheme="minorEastAsia" w:hAnsiTheme="minorEastAsia" w:hint="eastAsia"/>
          <w:sz w:val="24"/>
          <w:szCs w:val="24"/>
        </w:rPr>
        <w:t>第十二条 　政府は、協約締結権を付与する職員の範囲の拡大に伴う便益及び費用を含む全体像を国民に提示し、その理解のもとに、国民に開かれた自律的労使関係制度を措置するものとする。</w:t>
      </w:r>
    </w:p>
    <w:p w:rsidR="00BB336E" w:rsidRPr="00F52B54" w:rsidRDefault="00FC5AAC" w:rsidP="00045995">
      <w:pPr>
        <w:ind w:left="240" w:hangingChars="100" w:hanging="240"/>
        <w:rPr>
          <w:rFonts w:asciiTheme="majorEastAsia" w:eastAsiaTheme="majorEastAsia" w:hAnsiTheme="majorEastAsia"/>
          <w:sz w:val="24"/>
          <w:szCs w:val="24"/>
        </w:rPr>
      </w:pPr>
      <w:r w:rsidRPr="00F52B54">
        <w:rPr>
          <w:rFonts w:asciiTheme="majorEastAsia" w:eastAsiaTheme="majorEastAsia" w:hAnsiTheme="majorEastAsia" w:hint="eastAsia"/>
          <w:sz w:val="24"/>
          <w:szCs w:val="24"/>
        </w:rPr>
        <w:t xml:space="preserve">　②</w:t>
      </w:r>
      <w:r w:rsidR="00026A4F" w:rsidRPr="00F52B54">
        <w:rPr>
          <w:rFonts w:asciiTheme="majorEastAsia" w:eastAsiaTheme="majorEastAsia" w:hAnsiTheme="majorEastAsia" w:hint="eastAsia"/>
          <w:sz w:val="24"/>
          <w:szCs w:val="24"/>
        </w:rPr>
        <w:t xml:space="preserve"> </w:t>
      </w:r>
      <w:r w:rsidR="00CA5A43" w:rsidRPr="00F52B54">
        <w:rPr>
          <w:rFonts w:asciiTheme="majorEastAsia" w:eastAsiaTheme="majorEastAsia" w:hAnsiTheme="majorEastAsia" w:hint="eastAsia"/>
          <w:sz w:val="24"/>
          <w:szCs w:val="24"/>
        </w:rPr>
        <w:t>公務・公共部門労働者の賃金水準の引上げ</w:t>
      </w:r>
    </w:p>
    <w:p w:rsidR="000E5F39" w:rsidRPr="00F52B54" w:rsidRDefault="00CA5A43" w:rsidP="00026A4F">
      <w:pPr>
        <w:ind w:left="360" w:hangingChars="150" w:hanging="360"/>
        <w:rPr>
          <w:rFonts w:asciiTheme="minorEastAsia" w:hAnsiTheme="minorEastAsia"/>
          <w:sz w:val="24"/>
          <w:szCs w:val="24"/>
        </w:rPr>
      </w:pPr>
      <w:r w:rsidRPr="00F52B54">
        <w:rPr>
          <w:rFonts w:asciiTheme="majorEastAsia" w:eastAsiaTheme="majorEastAsia" w:hAnsiTheme="majorEastAsia"/>
          <w:sz w:val="24"/>
          <w:szCs w:val="24"/>
        </w:rPr>
        <w:t xml:space="preserve">　　</w:t>
      </w:r>
      <w:r w:rsidR="00026A4F" w:rsidRPr="00F52B54">
        <w:rPr>
          <w:rFonts w:asciiTheme="majorEastAsia" w:eastAsiaTheme="majorEastAsia" w:hAnsiTheme="majorEastAsia" w:hint="eastAsia"/>
          <w:sz w:val="24"/>
          <w:szCs w:val="24"/>
        </w:rPr>
        <w:t xml:space="preserve"> </w:t>
      </w:r>
      <w:r w:rsidR="001650F5" w:rsidRPr="00F52B54">
        <w:rPr>
          <w:rFonts w:asciiTheme="minorEastAsia" w:hAnsiTheme="minorEastAsia" w:hint="eastAsia"/>
          <w:sz w:val="24"/>
          <w:szCs w:val="24"/>
        </w:rPr>
        <w:t>2019</w:t>
      </w:r>
      <w:r w:rsidR="0069041D" w:rsidRPr="00F52B54">
        <w:rPr>
          <w:rFonts w:asciiTheme="minorEastAsia" w:hAnsiTheme="minorEastAsia" w:hint="eastAsia"/>
          <w:sz w:val="24"/>
          <w:szCs w:val="24"/>
        </w:rPr>
        <w:t>春季生活闘争の</w:t>
      </w:r>
      <w:r w:rsidR="00DE0C8C" w:rsidRPr="00F52B54">
        <w:rPr>
          <w:rFonts w:asciiTheme="minorEastAsia" w:hAnsiTheme="minorEastAsia"/>
          <w:sz w:val="24"/>
          <w:szCs w:val="24"/>
        </w:rPr>
        <w:t>賃金要求については、</w:t>
      </w:r>
      <w:r w:rsidRPr="00F52B54">
        <w:rPr>
          <w:rFonts w:asciiTheme="minorEastAsia" w:hAnsiTheme="minorEastAsia"/>
          <w:sz w:val="24"/>
          <w:szCs w:val="24"/>
        </w:rPr>
        <w:t>連合の</w:t>
      </w:r>
      <w:r w:rsidR="00DE0C8C" w:rsidRPr="00F52B54">
        <w:rPr>
          <w:rFonts w:asciiTheme="minorEastAsia" w:hAnsiTheme="minorEastAsia"/>
          <w:sz w:val="24"/>
          <w:szCs w:val="24"/>
        </w:rPr>
        <w:t>春季生活闘争方針</w:t>
      </w:r>
      <w:r w:rsidR="0069041D" w:rsidRPr="00F52B54">
        <w:rPr>
          <w:rFonts w:asciiTheme="minorEastAsia" w:hAnsiTheme="minorEastAsia" w:hint="eastAsia"/>
          <w:sz w:val="24"/>
          <w:szCs w:val="24"/>
        </w:rPr>
        <w:t>や民間組合の要求動向を踏まえ、</w:t>
      </w:r>
      <w:r w:rsidR="00DE0C8C" w:rsidRPr="00F52B54">
        <w:rPr>
          <w:rFonts w:asciiTheme="minorEastAsia" w:hAnsiTheme="minorEastAsia"/>
          <w:sz w:val="24"/>
          <w:szCs w:val="24"/>
        </w:rPr>
        <w:t>定昇</w:t>
      </w:r>
      <w:r w:rsidR="006B3C0C" w:rsidRPr="00F52B54">
        <w:rPr>
          <w:rFonts w:asciiTheme="minorEastAsia" w:hAnsiTheme="minorEastAsia" w:hint="eastAsia"/>
          <w:sz w:val="24"/>
          <w:szCs w:val="24"/>
        </w:rPr>
        <w:t>･</w:t>
      </w:r>
      <w:r w:rsidR="00DE0C8C" w:rsidRPr="00F52B54">
        <w:rPr>
          <w:rFonts w:asciiTheme="minorEastAsia" w:hAnsiTheme="minorEastAsia"/>
          <w:sz w:val="24"/>
          <w:szCs w:val="24"/>
        </w:rPr>
        <w:t>賃金カーブ維持相当分の確保を前提に</w:t>
      </w:r>
      <w:r w:rsidR="0069041D" w:rsidRPr="00F52B54">
        <w:rPr>
          <w:rFonts w:asciiTheme="minorEastAsia" w:hAnsiTheme="minorEastAsia" w:hint="eastAsia"/>
          <w:sz w:val="24"/>
          <w:szCs w:val="24"/>
        </w:rPr>
        <w:t>賃金の引上げを求める積極的な要求を設定することと</w:t>
      </w:r>
      <w:r w:rsidR="001650F5" w:rsidRPr="00F52B54">
        <w:rPr>
          <w:rFonts w:asciiTheme="minorEastAsia" w:hAnsiTheme="minorEastAsia" w:hint="eastAsia"/>
          <w:sz w:val="24"/>
          <w:szCs w:val="24"/>
        </w:rPr>
        <w:t>します</w:t>
      </w:r>
      <w:r w:rsidR="0069041D" w:rsidRPr="00F52B54">
        <w:rPr>
          <w:rFonts w:asciiTheme="minorEastAsia" w:hAnsiTheme="minorEastAsia" w:hint="eastAsia"/>
          <w:sz w:val="24"/>
          <w:szCs w:val="24"/>
        </w:rPr>
        <w:t>。具体的には、</w:t>
      </w:r>
      <w:r w:rsidR="00DE0C8C" w:rsidRPr="00F52B54">
        <w:rPr>
          <w:rFonts w:asciiTheme="minorEastAsia" w:hAnsiTheme="minorEastAsia"/>
          <w:sz w:val="24"/>
          <w:szCs w:val="24"/>
        </w:rPr>
        <w:t>「公務・公共部門労働者の賃金を引き上げること」を基本に、</w:t>
      </w:r>
      <w:r w:rsidR="00F27C8C" w:rsidRPr="00F52B54">
        <w:rPr>
          <w:rFonts w:asciiTheme="minorEastAsia" w:hAnsiTheme="minorEastAsia" w:hint="eastAsia"/>
          <w:sz w:val="24"/>
          <w:szCs w:val="24"/>
        </w:rPr>
        <w:t>関係当局にその実現を求めます。なお、</w:t>
      </w:r>
      <w:r w:rsidR="001650F5" w:rsidRPr="00F52B54">
        <w:rPr>
          <w:rFonts w:asciiTheme="minorEastAsia" w:hAnsiTheme="minorEastAsia" w:hint="eastAsia"/>
          <w:sz w:val="24"/>
          <w:szCs w:val="24"/>
        </w:rPr>
        <w:t>実質賃金の動向等を踏まえた全世代への配慮とともに、人口減少社会に対応した配分を求めます。</w:t>
      </w:r>
    </w:p>
    <w:p w:rsidR="00E04D02" w:rsidRPr="00F52B54" w:rsidRDefault="00DE0C8C" w:rsidP="00635A05">
      <w:pPr>
        <w:ind w:leftChars="150" w:left="315" w:firstLineChars="100" w:firstLine="240"/>
        <w:rPr>
          <w:rFonts w:asciiTheme="minorEastAsia" w:hAnsiTheme="minorEastAsia"/>
          <w:sz w:val="24"/>
          <w:szCs w:val="24"/>
        </w:rPr>
      </w:pPr>
      <w:r w:rsidRPr="00F52B54">
        <w:rPr>
          <w:rFonts w:asciiTheme="minorEastAsia" w:hAnsiTheme="minorEastAsia"/>
          <w:sz w:val="24"/>
          <w:szCs w:val="24"/>
        </w:rPr>
        <w:t>協約締結権を有する構成組織、単位組合における具体の</w:t>
      </w:r>
      <w:r w:rsidR="00CA5A43" w:rsidRPr="00F52B54">
        <w:rPr>
          <w:rFonts w:asciiTheme="minorEastAsia" w:hAnsiTheme="minorEastAsia"/>
          <w:sz w:val="24"/>
          <w:szCs w:val="24"/>
        </w:rPr>
        <w:t>賃金要求については、</w:t>
      </w:r>
      <w:r w:rsidRPr="00F52B54">
        <w:rPr>
          <w:rFonts w:asciiTheme="minorEastAsia" w:hAnsiTheme="minorEastAsia"/>
          <w:sz w:val="24"/>
          <w:szCs w:val="24"/>
        </w:rPr>
        <w:t>連合の</w:t>
      </w:r>
      <w:r w:rsidR="00F27C8C" w:rsidRPr="00F52B54">
        <w:rPr>
          <w:rFonts w:asciiTheme="minorEastAsia" w:hAnsiTheme="minorEastAsia" w:hint="eastAsia"/>
          <w:sz w:val="24"/>
          <w:szCs w:val="24"/>
        </w:rPr>
        <w:t>『</w:t>
      </w:r>
      <w:r w:rsidR="001650F5" w:rsidRPr="00F52B54">
        <w:rPr>
          <w:rFonts w:asciiTheme="minorEastAsia" w:hAnsiTheme="minorEastAsia" w:hint="eastAsia"/>
          <w:sz w:val="24"/>
          <w:szCs w:val="24"/>
        </w:rPr>
        <w:t>社会全体に賃上げを促す観点とそれぞれの産業全体の「底上げ・底支え」「格差是正」に寄与する取り組みを強化する観点を踏まえ、２％程度を基準とし、定期昇給相当分（賃金カーブ維持相当分）を含め４％程度とする</w:t>
      </w:r>
      <w:r w:rsidR="00F27C8C" w:rsidRPr="00F52B54">
        <w:rPr>
          <w:rFonts w:asciiTheme="minorEastAsia" w:hAnsiTheme="minorEastAsia" w:hint="eastAsia"/>
          <w:sz w:val="24"/>
          <w:szCs w:val="24"/>
        </w:rPr>
        <w:t>』</w:t>
      </w:r>
      <w:r w:rsidRPr="00F52B54">
        <w:rPr>
          <w:rFonts w:asciiTheme="minorEastAsia" w:hAnsiTheme="minorEastAsia"/>
          <w:sz w:val="24"/>
          <w:szCs w:val="24"/>
        </w:rPr>
        <w:t>を踏まえ、</w:t>
      </w:r>
      <w:r w:rsidR="00CA5A43" w:rsidRPr="00F52B54">
        <w:rPr>
          <w:rFonts w:asciiTheme="minorEastAsia" w:hAnsiTheme="minorEastAsia"/>
          <w:sz w:val="24"/>
          <w:szCs w:val="24"/>
        </w:rPr>
        <w:t>各構成組織の実情に応じて要求内容を決定することとします。</w:t>
      </w:r>
    </w:p>
    <w:p w:rsidR="005848FF" w:rsidRPr="00F52B54" w:rsidRDefault="005848FF" w:rsidP="00635A05">
      <w:pPr>
        <w:ind w:leftChars="150" w:left="315" w:firstLineChars="100" w:firstLine="240"/>
        <w:rPr>
          <w:rFonts w:asciiTheme="minorEastAsia" w:hAnsiTheme="minorEastAsia"/>
          <w:sz w:val="24"/>
          <w:szCs w:val="24"/>
        </w:rPr>
      </w:pPr>
    </w:p>
    <w:tbl>
      <w:tblPr>
        <w:tblStyle w:val="ac"/>
        <w:tblW w:w="0" w:type="auto"/>
        <w:tblInd w:w="210" w:type="dxa"/>
        <w:tblBorders>
          <w:top w:val="none" w:sz="0" w:space="0" w:color="auto"/>
          <w:bottom w:val="none" w:sz="0" w:space="0" w:color="auto"/>
        </w:tblBorders>
        <w:tblLook w:val="04A0" w:firstRow="1" w:lastRow="0" w:firstColumn="1" w:lastColumn="0" w:noHBand="0" w:noVBand="1"/>
      </w:tblPr>
      <w:tblGrid>
        <w:gridCol w:w="8994"/>
      </w:tblGrid>
      <w:tr w:rsidR="00E70DF4" w:rsidRPr="00F52B54" w:rsidTr="00E70DF4">
        <w:tc>
          <w:tcPr>
            <w:tcW w:w="8994" w:type="dxa"/>
          </w:tcPr>
          <w:p w:rsidR="00E70DF4" w:rsidRPr="00F52B54" w:rsidRDefault="00E70DF4" w:rsidP="00E70DF4">
            <w:pPr>
              <w:ind w:leftChars="100" w:left="210"/>
              <w:jc w:val="center"/>
              <w:rPr>
                <w:rFonts w:asciiTheme="majorEastAsia" w:eastAsiaTheme="majorEastAsia" w:hAnsiTheme="majorEastAsia"/>
                <w:sz w:val="24"/>
                <w:szCs w:val="24"/>
              </w:rPr>
            </w:pPr>
            <w:r w:rsidRPr="00F52B54">
              <w:rPr>
                <w:rFonts w:asciiTheme="majorEastAsia" w:eastAsiaTheme="majorEastAsia" w:hAnsiTheme="majorEastAsia" w:hint="eastAsia"/>
                <w:noProof/>
                <w:sz w:val="24"/>
                <w:szCs w:val="24"/>
              </w:rPr>
              <mc:AlternateContent>
                <mc:Choice Requires="wps">
                  <w:drawing>
                    <wp:anchor distT="0" distB="0" distL="114300" distR="114300" simplePos="0" relativeHeight="251684864" behindDoc="0" locked="0" layoutInCell="1" allowOverlap="1">
                      <wp:simplePos x="0" y="0"/>
                      <wp:positionH relativeFrom="column">
                        <wp:posOffset>-72602</wp:posOffset>
                      </wp:positionH>
                      <wp:positionV relativeFrom="paragraph">
                        <wp:posOffset>-1058</wp:posOffset>
                      </wp:positionV>
                      <wp:extent cx="5698067"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56980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50671C" id="直線コネクタ 4"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5.7pt,-.1pt" to="44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m5gEAAAMEAAAOAAAAZHJzL2Uyb0RvYy54bWysU81uEzEQviP1HSzfm91UJZRVNj20KhcE&#10;ET8P4HrHWUv+k22ym2s48wLwEBxA4sjD5NDXYOxNNhUgVUVcvDv2fN/M93k8v+y1ImvwQVpT0+mk&#10;pAQMt400q5q+f3dzekFJiMw0TFkDNd1AoJeLkyfzzlVwZlurGvAESUyoOlfTNkZXFUXgLWgWJtaB&#10;wUNhvWYRQ78qGs86ZNeqOCvLWdFZ3zhvOYSAu9fDIV1kfiGAx9dCBIhE1RR7i3n1eb1Na7GYs2rl&#10;mWsl37fB/qELzaTBoiPVNYuMfPDyDyotubfBijjhVhdWCMkha0A10/I3NW9b5iBrQXOCG20K/4+W&#10;v1ovPZFNTc8pMUzjFd19+X734/Nu+2338dNu+3W3/UnOk0+dCxWmX5ml30fBLX0S3Quv0xflkD57&#10;uxm9hT4SjptPZ88vytkzSvjhrDgCnQ/xBVhN0k9NlTRJNqvY+mWIWAxTDylpW5m0BqtkcyOVykEa&#10;GLhSnqwZXnXsp6llxN3LwighiyRkaD3/xY2CgfUNCLQCm53m6nkIj5yMczDxwKsMZieYwA5GYPkw&#10;cJ+foJAH9DHgEZErWxNHsJbG+r9VP1ohhvyDA4PuZMGtbTb5UrM1OGnZuf2rSKN8P87w49td/AIA&#10;AP//AwBQSwMEFAAGAAgAAAAhAOID0EDdAAAABwEAAA8AAABkcnMvZG93bnJldi54bWxMjkFLw0AU&#10;hO+C/2F5ghdpN6m2xDSbIoFePAg2Ujxus69JaPZtyG6b9N/79FJvM8ww82WbyXbigoNvHSmI5xEI&#10;pMqZlmoFX+V2loDwQZPRnSNUcEUPm/z+LtOpcSN94mUXasEj5FOtoAmhT6X0VYNW+7nrkTg7usHq&#10;wHaopRn0yOO2k4soWkmrW+KHRvdYNFiddmer4Lt+et7uSyrHInwcV8103b8vC6UeH6a3NYiAU7iV&#10;4Ref0SFnpoM7k/GiUzCL4xeusliA4DxJlq8gDn9e5pn8z5//AAAA//8DAFBLAQItABQABgAIAAAA&#10;IQC2gziS/gAAAOEBAAATAAAAAAAAAAAAAAAAAAAAAABbQ29udGVudF9UeXBlc10ueG1sUEsBAi0A&#10;FAAGAAgAAAAhADj9If/WAAAAlAEAAAsAAAAAAAAAAAAAAAAALwEAAF9yZWxzLy5yZWxzUEsBAi0A&#10;FAAGAAgAAAAhAHAX+qbmAQAAAwQAAA4AAAAAAAAAAAAAAAAALgIAAGRycy9lMm9Eb2MueG1sUEsB&#10;Ai0AFAAGAAgAAAAhAOID0EDdAAAABwEAAA8AAAAAAAAAAAAAAAAAQAQAAGRycy9kb3ducmV2Lnht&#10;bFBLBQYAAAAABAAEAPMAAABKBQAAAAA=&#10;" strokecolor="black [3213]" strokeweight=".5pt">
                      <v:stroke joinstyle="miter"/>
                    </v:line>
                  </w:pict>
                </mc:Fallback>
              </mc:AlternateContent>
            </w:r>
            <w:r w:rsidRPr="00F52B54">
              <w:rPr>
                <w:rFonts w:asciiTheme="majorEastAsia" w:eastAsiaTheme="majorEastAsia" w:hAnsiTheme="majorEastAsia" w:hint="eastAsia"/>
                <w:sz w:val="24"/>
                <w:szCs w:val="24"/>
              </w:rPr>
              <w:t>＜公務労協2019春季生活闘争の賃金・労働条件等に関する統一要求基準(案)＞</w:t>
            </w:r>
          </w:p>
          <w:p w:rsidR="00E70DF4" w:rsidRPr="00F52B54" w:rsidRDefault="00E70DF4" w:rsidP="00E70DF4">
            <w:pPr>
              <w:ind w:leftChars="100" w:left="210"/>
              <w:rPr>
                <w:rFonts w:asciiTheme="majorEastAsia" w:eastAsiaTheme="majorEastAsia" w:hAnsiTheme="majorEastAsia"/>
                <w:sz w:val="24"/>
                <w:szCs w:val="24"/>
              </w:rPr>
            </w:pPr>
            <w:r w:rsidRPr="00F52B54">
              <w:rPr>
                <w:rFonts w:asciiTheme="majorEastAsia" w:eastAsiaTheme="majorEastAsia" w:hAnsiTheme="majorEastAsia" w:hint="eastAsia"/>
                <w:sz w:val="24"/>
                <w:szCs w:val="24"/>
              </w:rPr>
              <w:t>(1) 賃金水準の引上げ等について</w:t>
            </w:r>
          </w:p>
          <w:p w:rsidR="00E70DF4" w:rsidRPr="00F52B54" w:rsidRDefault="00E70DF4" w:rsidP="00E70DF4">
            <w:pPr>
              <w:ind w:left="240" w:hangingChars="100" w:hanging="240"/>
              <w:rPr>
                <w:rFonts w:asciiTheme="minorEastAsia" w:hAnsiTheme="minorEastAsia"/>
                <w:sz w:val="24"/>
                <w:szCs w:val="24"/>
              </w:rPr>
            </w:pPr>
            <w:r w:rsidRPr="00F52B54">
              <w:rPr>
                <w:rFonts w:asciiTheme="majorEastAsia" w:eastAsiaTheme="majorEastAsia" w:hAnsiTheme="majorEastAsia" w:hint="eastAsia"/>
                <w:sz w:val="24"/>
                <w:szCs w:val="24"/>
              </w:rPr>
              <w:t xml:space="preserve">  　</w:t>
            </w:r>
            <w:r w:rsidRPr="00F52B54">
              <w:rPr>
                <w:rFonts w:asciiTheme="minorEastAsia" w:hAnsiTheme="minorEastAsia" w:hint="eastAsia"/>
                <w:sz w:val="24"/>
                <w:szCs w:val="24"/>
              </w:rPr>
              <w:t>①　2019年度の公務・公共部門労働者の賃金を引き上げること。</w:t>
            </w:r>
          </w:p>
          <w:p w:rsidR="00E70DF4" w:rsidRPr="00F52B54" w:rsidRDefault="00E70DF4" w:rsidP="00F52B54">
            <w:pPr>
              <w:ind w:left="720" w:hangingChars="300" w:hanging="720"/>
              <w:rPr>
                <w:rFonts w:asciiTheme="minorEastAsia" w:hAnsiTheme="minorEastAsia"/>
                <w:sz w:val="24"/>
                <w:szCs w:val="24"/>
              </w:rPr>
            </w:pPr>
            <w:r w:rsidRPr="00F52B54">
              <w:rPr>
                <w:rFonts w:asciiTheme="minorEastAsia" w:hAnsiTheme="minorEastAsia" w:hint="eastAsia"/>
                <w:sz w:val="24"/>
                <w:szCs w:val="24"/>
              </w:rPr>
              <w:t xml:space="preserve">  　②　公務員給与のあり方に対する社会的合意を得るよう、使用者責任を果たすこと。</w:t>
            </w:r>
          </w:p>
          <w:p w:rsidR="00E70DF4" w:rsidRPr="00F52B54" w:rsidRDefault="00E70DF4" w:rsidP="00E70DF4">
            <w:pPr>
              <w:ind w:leftChars="100" w:left="210"/>
              <w:rPr>
                <w:rFonts w:asciiTheme="majorEastAsia" w:eastAsiaTheme="majorEastAsia" w:hAnsiTheme="majorEastAsia"/>
                <w:sz w:val="24"/>
                <w:szCs w:val="24"/>
              </w:rPr>
            </w:pPr>
            <w:r w:rsidRPr="00F52B54">
              <w:rPr>
                <w:rFonts w:asciiTheme="majorEastAsia" w:eastAsiaTheme="majorEastAsia" w:hAnsiTheme="majorEastAsia" w:hint="eastAsia"/>
                <w:sz w:val="24"/>
                <w:szCs w:val="24"/>
              </w:rPr>
              <w:t>(2) 非常勤職員の雇用確保と待遇の改善について</w:t>
            </w:r>
          </w:p>
          <w:p w:rsidR="00E70DF4" w:rsidRPr="00F52B54" w:rsidRDefault="00E70DF4" w:rsidP="00E70DF4">
            <w:pPr>
              <w:ind w:left="720" w:hangingChars="300" w:hanging="720"/>
              <w:rPr>
                <w:rFonts w:asciiTheme="minorEastAsia" w:hAnsiTheme="minorEastAsia"/>
                <w:sz w:val="24"/>
                <w:szCs w:val="24"/>
              </w:rPr>
            </w:pPr>
            <w:r w:rsidRPr="00F52B54">
              <w:rPr>
                <w:rFonts w:asciiTheme="majorEastAsia" w:eastAsiaTheme="majorEastAsia" w:hAnsiTheme="majorEastAsia" w:hint="eastAsia"/>
                <w:sz w:val="24"/>
                <w:szCs w:val="24"/>
              </w:rPr>
              <w:t xml:space="preserve">  　</w:t>
            </w:r>
            <w:r w:rsidRPr="00F52B54">
              <w:rPr>
                <w:rFonts w:asciiTheme="minorEastAsia" w:hAnsiTheme="minorEastAsia" w:hint="eastAsia"/>
                <w:sz w:val="24"/>
                <w:szCs w:val="24"/>
              </w:rPr>
              <w:t>①　非常勤職員の雇用・身分等の差別的取扱いを解消するため、国家公務員の非常勤職員制度を法律上明確に位置づけることとし、勤務条件等については地方公務員の非常勤職員を含めて、均等待遇の原則に基づいて関係法令、規則等を適用すること。</w:t>
            </w:r>
          </w:p>
          <w:p w:rsidR="00E70DF4" w:rsidRPr="00F52B54" w:rsidRDefault="00E70DF4" w:rsidP="00E70DF4">
            <w:pPr>
              <w:ind w:left="720" w:hangingChars="300" w:hanging="720"/>
              <w:rPr>
                <w:rFonts w:asciiTheme="minorEastAsia" w:hAnsiTheme="minorEastAsia"/>
                <w:sz w:val="24"/>
                <w:szCs w:val="24"/>
              </w:rPr>
            </w:pPr>
            <w:r w:rsidRPr="00F52B54">
              <w:rPr>
                <w:rFonts w:asciiTheme="minorEastAsia" w:hAnsiTheme="minorEastAsia" w:hint="eastAsia"/>
                <w:sz w:val="24"/>
                <w:szCs w:val="24"/>
              </w:rPr>
              <w:lastRenderedPageBreak/>
              <w:t xml:space="preserve">  　②　非常勤職員の待遇を抜本的に改善すること。2019年度については、「時給1,050円の確保」を実現すること。</w:t>
            </w:r>
          </w:p>
          <w:p w:rsidR="00E70DF4" w:rsidRPr="00F52B54" w:rsidRDefault="00E70DF4" w:rsidP="00E70DF4">
            <w:pPr>
              <w:ind w:leftChars="100" w:left="210"/>
              <w:rPr>
                <w:rFonts w:asciiTheme="majorEastAsia" w:eastAsiaTheme="majorEastAsia" w:hAnsiTheme="majorEastAsia"/>
                <w:sz w:val="24"/>
                <w:szCs w:val="24"/>
              </w:rPr>
            </w:pPr>
            <w:r w:rsidRPr="00F52B54">
              <w:rPr>
                <w:rFonts w:asciiTheme="majorEastAsia" w:eastAsiaTheme="majorEastAsia" w:hAnsiTheme="majorEastAsia" w:hint="eastAsia"/>
                <w:sz w:val="24"/>
                <w:szCs w:val="24"/>
              </w:rPr>
              <w:t>(3) 雇用と年金の接続について</w:t>
            </w:r>
          </w:p>
          <w:p w:rsidR="00E70DF4" w:rsidRPr="00F52B54" w:rsidRDefault="00E70DF4" w:rsidP="00F52B54">
            <w:pPr>
              <w:ind w:left="720" w:hangingChars="300" w:hanging="720"/>
              <w:rPr>
                <w:rFonts w:asciiTheme="minorEastAsia" w:hAnsiTheme="minorEastAsia"/>
                <w:sz w:val="24"/>
                <w:szCs w:val="24"/>
              </w:rPr>
            </w:pPr>
            <w:r w:rsidRPr="00F52B54">
              <w:rPr>
                <w:rFonts w:asciiTheme="majorEastAsia" w:eastAsiaTheme="majorEastAsia" w:hAnsiTheme="majorEastAsia" w:hint="eastAsia"/>
                <w:sz w:val="24"/>
                <w:szCs w:val="24"/>
              </w:rPr>
              <w:t xml:space="preserve">　　</w:t>
            </w:r>
            <w:r w:rsidRPr="00F52B54">
              <w:rPr>
                <w:rFonts w:asciiTheme="minorEastAsia" w:hAnsiTheme="minorEastAsia" w:hint="eastAsia"/>
                <w:sz w:val="24"/>
                <w:szCs w:val="24"/>
              </w:rPr>
              <w:t>①　公務員の段階的な定年引上げについて、着実かつ確実な早期実施をはかること。</w:t>
            </w:r>
          </w:p>
          <w:p w:rsidR="00E70DF4" w:rsidRPr="00F52B54" w:rsidRDefault="00E70DF4" w:rsidP="00E70DF4">
            <w:pPr>
              <w:ind w:left="720" w:hangingChars="300" w:hanging="720"/>
              <w:rPr>
                <w:rFonts w:asciiTheme="minorEastAsia" w:hAnsiTheme="minorEastAsia"/>
                <w:sz w:val="24"/>
                <w:szCs w:val="24"/>
              </w:rPr>
            </w:pPr>
            <w:r w:rsidRPr="00F52B54">
              <w:rPr>
                <w:rFonts w:asciiTheme="minorEastAsia" w:hAnsiTheme="minorEastAsia" w:hint="eastAsia"/>
                <w:sz w:val="24"/>
                <w:szCs w:val="24"/>
              </w:rPr>
              <w:t xml:space="preserve">　　②　定年引上げまでの間は、2013年の閣議決定等に基づき、フルタイムを中心とする職員の希望通りの再任用等を実現するとともに、高齢期の生活を支える給与と適切な労働条件を確保すること。</w:t>
            </w:r>
          </w:p>
          <w:p w:rsidR="00E70DF4" w:rsidRPr="00F52B54" w:rsidRDefault="00E70DF4" w:rsidP="00E70DF4">
            <w:pPr>
              <w:ind w:leftChars="100" w:left="210"/>
              <w:rPr>
                <w:rFonts w:asciiTheme="majorEastAsia" w:eastAsiaTheme="majorEastAsia" w:hAnsiTheme="majorEastAsia"/>
                <w:sz w:val="24"/>
                <w:szCs w:val="24"/>
              </w:rPr>
            </w:pPr>
            <w:r w:rsidRPr="00F52B54">
              <w:rPr>
                <w:rFonts w:asciiTheme="majorEastAsia" w:eastAsiaTheme="majorEastAsia" w:hAnsiTheme="majorEastAsia" w:hint="eastAsia"/>
                <w:sz w:val="24"/>
                <w:szCs w:val="24"/>
              </w:rPr>
              <w:t>(4) 労働時間等について</w:t>
            </w:r>
          </w:p>
          <w:p w:rsidR="00E70DF4" w:rsidRPr="00F52B54" w:rsidRDefault="00E70DF4" w:rsidP="00E70DF4">
            <w:pPr>
              <w:ind w:left="720" w:hangingChars="300" w:hanging="720"/>
              <w:rPr>
                <w:rFonts w:asciiTheme="minorEastAsia" w:hAnsiTheme="minorEastAsia"/>
                <w:sz w:val="24"/>
                <w:szCs w:val="24"/>
              </w:rPr>
            </w:pPr>
            <w:r w:rsidRPr="00F52B54">
              <w:rPr>
                <w:rFonts w:asciiTheme="majorEastAsia" w:eastAsiaTheme="majorEastAsia" w:hAnsiTheme="majorEastAsia" w:hint="eastAsia"/>
                <w:sz w:val="24"/>
                <w:szCs w:val="24"/>
              </w:rPr>
              <w:t xml:space="preserve">　　</w:t>
            </w:r>
            <w:r w:rsidRPr="00F52B54">
              <w:rPr>
                <w:rFonts w:asciiTheme="minorEastAsia" w:hAnsiTheme="minorEastAsia" w:hint="eastAsia"/>
                <w:sz w:val="24"/>
                <w:szCs w:val="24"/>
              </w:rPr>
              <w:t>①　公務・公共部門労働者のディーセント・ワーク及びワーク・ライフ・バランスを確立するため、(ｱ)年間実総労働時間1,800時間への短縮、(ｲ)本格的な短時間勤務制度の実現、などを図ること。</w:t>
            </w:r>
          </w:p>
          <w:p w:rsidR="00E70DF4" w:rsidRPr="00F52B54" w:rsidRDefault="00E70DF4" w:rsidP="00E70DF4">
            <w:pPr>
              <w:ind w:left="720" w:hangingChars="300" w:hanging="720"/>
              <w:rPr>
                <w:rFonts w:asciiTheme="minorEastAsia" w:hAnsiTheme="minorEastAsia"/>
                <w:sz w:val="24"/>
                <w:szCs w:val="24"/>
              </w:rPr>
            </w:pPr>
            <w:r w:rsidRPr="00F52B54">
              <w:rPr>
                <w:rFonts w:asciiTheme="minorEastAsia" w:hAnsiTheme="minorEastAsia" w:hint="eastAsia"/>
                <w:sz w:val="24"/>
                <w:szCs w:val="24"/>
              </w:rPr>
              <w:t xml:space="preserve">　　②　超過勤務命令の上限規制が法令により措置されたことを踏まえ、政府全体として超過勤務縮減のための体制を確立し、着実かつ具体的な超過勤務の縮減をはかること。</w:t>
            </w:r>
          </w:p>
          <w:p w:rsidR="00E70DF4" w:rsidRPr="00F52B54" w:rsidRDefault="00E70DF4" w:rsidP="00E70DF4">
            <w:pPr>
              <w:ind w:leftChars="100" w:left="210"/>
              <w:rPr>
                <w:rFonts w:asciiTheme="majorEastAsia" w:eastAsiaTheme="majorEastAsia" w:hAnsiTheme="majorEastAsia"/>
                <w:sz w:val="24"/>
                <w:szCs w:val="24"/>
              </w:rPr>
            </w:pPr>
            <w:r w:rsidRPr="00F52B54">
              <w:rPr>
                <w:rFonts w:asciiTheme="majorEastAsia" w:eastAsiaTheme="majorEastAsia" w:hAnsiTheme="majorEastAsia" w:hint="eastAsia"/>
                <w:sz w:val="24"/>
                <w:szCs w:val="24"/>
              </w:rPr>
              <w:t>(5)障害者雇用について</w:t>
            </w:r>
          </w:p>
          <w:p w:rsidR="00E70DF4" w:rsidRPr="00F52B54" w:rsidRDefault="00E70DF4" w:rsidP="00E70DF4">
            <w:pPr>
              <w:ind w:left="240" w:hangingChars="100" w:hanging="240"/>
              <w:rPr>
                <w:rFonts w:asciiTheme="minorEastAsia" w:hAnsiTheme="minorEastAsia"/>
                <w:sz w:val="24"/>
                <w:szCs w:val="24"/>
              </w:rPr>
            </w:pPr>
            <w:r w:rsidRPr="00F52B54">
              <w:rPr>
                <w:rFonts w:asciiTheme="majorEastAsia" w:eastAsiaTheme="majorEastAsia" w:hAnsiTheme="majorEastAsia" w:hint="eastAsia"/>
                <w:sz w:val="24"/>
                <w:szCs w:val="24"/>
              </w:rPr>
              <w:t xml:space="preserve">　　</w:t>
            </w:r>
            <w:r w:rsidRPr="00F52B54">
              <w:rPr>
                <w:rFonts w:asciiTheme="minorEastAsia" w:hAnsiTheme="minorEastAsia" w:hint="eastAsia"/>
                <w:sz w:val="24"/>
                <w:szCs w:val="24"/>
              </w:rPr>
              <w:t>障害者雇用については、関係閣僚会議において決定された再発防止策及び速やかな法定雇用率の達成等の取組に向け、雇用される障害者に寄り添った職場環境の整備や職員に対する研修などを適切に実施すること。</w:t>
            </w:r>
          </w:p>
          <w:p w:rsidR="00E70DF4" w:rsidRPr="00F52B54" w:rsidRDefault="00E70DF4" w:rsidP="00E70DF4">
            <w:pPr>
              <w:ind w:leftChars="100" w:left="210"/>
              <w:rPr>
                <w:rFonts w:asciiTheme="majorEastAsia" w:eastAsiaTheme="majorEastAsia" w:hAnsiTheme="majorEastAsia"/>
                <w:sz w:val="24"/>
                <w:szCs w:val="24"/>
              </w:rPr>
            </w:pPr>
            <w:r w:rsidRPr="00F52B54">
              <w:rPr>
                <w:rFonts w:asciiTheme="majorEastAsia" w:eastAsiaTheme="majorEastAsia" w:hAnsiTheme="majorEastAsia" w:hint="eastAsia"/>
                <w:sz w:val="24"/>
                <w:szCs w:val="24"/>
              </w:rPr>
              <w:t>(6) 男女平等の実現について</w:t>
            </w:r>
          </w:p>
          <w:p w:rsidR="00E70DF4" w:rsidRPr="00F52B54" w:rsidRDefault="00E70DF4" w:rsidP="00E70DF4">
            <w:pPr>
              <w:ind w:left="240" w:hangingChars="100" w:hanging="240"/>
              <w:rPr>
                <w:rFonts w:asciiTheme="minorEastAsia" w:hAnsiTheme="minorEastAsia"/>
                <w:sz w:val="24"/>
                <w:szCs w:val="24"/>
              </w:rPr>
            </w:pPr>
            <w:r w:rsidRPr="00F52B54">
              <w:rPr>
                <w:rFonts w:asciiTheme="majorEastAsia" w:eastAsiaTheme="majorEastAsia" w:hAnsiTheme="majorEastAsia" w:hint="eastAsia"/>
                <w:sz w:val="24"/>
                <w:szCs w:val="24"/>
              </w:rPr>
              <w:t xml:space="preserve"> 　 </w:t>
            </w:r>
            <w:r w:rsidRPr="00F52B54">
              <w:rPr>
                <w:rFonts w:asciiTheme="minorEastAsia" w:hAnsiTheme="minorEastAsia" w:hint="eastAsia"/>
                <w:sz w:val="24"/>
                <w:szCs w:val="24"/>
              </w:rPr>
              <w:t>公務・公共部門における男女共同参画促進に向け、次世代育成支援対策推進法、女性活躍推進法及び国家公務員の女性活躍等取組方針等に基づく行動計画、取組計画等を着実に実施すること。</w:t>
            </w:r>
          </w:p>
          <w:p w:rsidR="00E70DF4" w:rsidRPr="00F52B54" w:rsidRDefault="00E70DF4" w:rsidP="00E70DF4">
            <w:pPr>
              <w:ind w:leftChars="100" w:left="210"/>
              <w:rPr>
                <w:rFonts w:asciiTheme="majorEastAsia" w:eastAsiaTheme="majorEastAsia" w:hAnsiTheme="majorEastAsia"/>
                <w:sz w:val="24"/>
                <w:szCs w:val="24"/>
              </w:rPr>
            </w:pPr>
            <w:r w:rsidRPr="00F52B54">
              <w:rPr>
                <w:rFonts w:asciiTheme="majorEastAsia" w:eastAsiaTheme="majorEastAsia" w:hAnsiTheme="majorEastAsia" w:hint="eastAsia"/>
                <w:sz w:val="24"/>
                <w:szCs w:val="24"/>
              </w:rPr>
              <w:t>(7) 公共サービスに従事する者の適正な労働条件の確保等について</w:t>
            </w:r>
          </w:p>
          <w:p w:rsidR="00E70DF4" w:rsidRPr="00F52B54" w:rsidRDefault="00E70DF4" w:rsidP="00E70DF4">
            <w:pPr>
              <w:ind w:left="240" w:hangingChars="100" w:hanging="240"/>
              <w:rPr>
                <w:rFonts w:asciiTheme="minorEastAsia" w:hAnsiTheme="minorEastAsia"/>
                <w:sz w:val="24"/>
                <w:szCs w:val="24"/>
              </w:rPr>
            </w:pPr>
            <w:r w:rsidRPr="00F52B54">
              <w:rPr>
                <w:rFonts w:asciiTheme="majorEastAsia" w:eastAsiaTheme="majorEastAsia" w:hAnsiTheme="majorEastAsia" w:hint="eastAsia"/>
                <w:noProof/>
                <w:sz w:val="24"/>
                <w:szCs w:val="24"/>
              </w:rPr>
              <mc:AlternateContent>
                <mc:Choice Requires="wps">
                  <w:drawing>
                    <wp:anchor distT="0" distB="0" distL="114300" distR="114300" simplePos="0" relativeHeight="251686912" behindDoc="0" locked="0" layoutInCell="1" allowOverlap="1" wp14:anchorId="5DCD841F" wp14:editId="30529006">
                      <wp:simplePos x="0" y="0"/>
                      <wp:positionH relativeFrom="column">
                        <wp:posOffset>-55245</wp:posOffset>
                      </wp:positionH>
                      <wp:positionV relativeFrom="paragraph">
                        <wp:posOffset>448098</wp:posOffset>
                      </wp:positionV>
                      <wp:extent cx="5698067" cy="0"/>
                      <wp:effectExtent l="0" t="0" r="0" b="0"/>
                      <wp:wrapNone/>
                      <wp:docPr id="17" name="直線コネクタ 17"/>
                      <wp:cNvGraphicFramePr/>
                      <a:graphic xmlns:a="http://schemas.openxmlformats.org/drawingml/2006/main">
                        <a:graphicData uri="http://schemas.microsoft.com/office/word/2010/wordprocessingShape">
                          <wps:wsp>
                            <wps:cNvCnPr/>
                            <wps:spPr>
                              <a:xfrm>
                                <a:off x="0" y="0"/>
                                <a:ext cx="569806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52E704" id="直線コネクタ 17"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4.35pt,35.3pt" to="444.3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LQ5wEAAIoDAAAOAAAAZHJzL2Uyb0RvYy54bWysU81uEzEQviPxDpbvZLdFDWGVTQ+NygVB&#10;JMoDTL121pL/5DHZ5BrOvAA8BAeQOPZhcuhrMHbSkJYbYg/eGc/Oz/fNt9PLtTVsJSNq71p+Nqo5&#10;k074Trtlyz/eXL+YcIYJXAfGO9nyjUR+OXv+bDqERp773ptORkZFHDZDaHmfUmiqCkUvLeDIB+ko&#10;qHy0kMiNy6qLMFB1a6rzuh5Xg49diF5IRLqd74N8VuorJUV6rxTKxEzLabZUzljO23xWsyk0ywih&#10;1+IwBvzDFBa0o6bHUnNIwD5F/Vcpq0X06FUaCW8rr5QWsmAgNGf1EzQfegiyYCFyMBxpwv9XVrxb&#10;LSLTHe3uFWcOLO3o/tvP+19fd9sfu89fdtvvu+0doyAxNQRsKOHKLeLBw7CIGfZaRZvfBIitC7ub&#10;I7tynZigy4vx60k9pi7iIVb9SQwR0xvpLctGy412GTg0sHqLiZrRpw+f5Gvnr7UxZXnGsaHl45cX&#10;tF4BJCFlIJFpA4FCt+QMzJK0KVIsFdEb3eXsXAc3eGUiWwHJg1TV+eGGxuXMACYKEIbyZPA0waPU&#10;PM4csN8nl9BeTVYnkrTRtuWT02zjckdZRHkAlQndU5itW99tCrNV9mjhpelBnFlRpz7Zp7/Q7DcA&#10;AAD//wMAUEsDBBQABgAIAAAAIQDqd0o23QAAAAgBAAAPAAAAZHJzL2Rvd25yZXYueG1sTI/NTsMw&#10;EITvSLyDtUjcWgcqNVaIU1VFPXAroUgc3XjzQ+N1FDtteHsWcYDb7s5o9pt8M7teXHAMnScND8sE&#10;BFLlbUeNhuPbfqFAhGjImt4TavjCAJvi9iY3mfVXesVLGRvBIRQyo6GNccikDFWLzoSlH5BYq/3o&#10;TOR1bKQdzZXDXS8fk2QtnemIP7RmwF2L1bmcnIbpsKuTbr+aPz9WpZxe0sP7c91ofX83b59ARJzj&#10;nxl+8BkdCmY6+YlsEL2GhUrZqSFN1iBYV0rxcPo9yCKX/wsU3wAAAP//AwBQSwECLQAUAAYACAAA&#10;ACEAtoM4kv4AAADhAQAAEwAAAAAAAAAAAAAAAAAAAAAAW0NvbnRlbnRfVHlwZXNdLnhtbFBLAQIt&#10;ABQABgAIAAAAIQA4/SH/1gAAAJQBAAALAAAAAAAAAAAAAAAAAC8BAABfcmVscy8ucmVsc1BLAQIt&#10;ABQABgAIAAAAIQCoxBLQ5wEAAIoDAAAOAAAAAAAAAAAAAAAAAC4CAABkcnMvZTJvRG9jLnhtbFBL&#10;AQItABQABgAIAAAAIQDqd0o23QAAAAgBAAAPAAAAAAAAAAAAAAAAAEEEAABkcnMvZG93bnJldi54&#10;bWxQSwUGAAAAAAQABADzAAAASwUAAAAA&#10;" strokecolor="windowText" strokeweight=".5pt">
                      <v:stroke joinstyle="miter"/>
                    </v:line>
                  </w:pict>
                </mc:Fallback>
              </mc:AlternateContent>
            </w:r>
            <w:r w:rsidRPr="00F52B54">
              <w:rPr>
                <w:rFonts w:asciiTheme="majorEastAsia" w:eastAsiaTheme="majorEastAsia" w:hAnsiTheme="majorEastAsia" w:hint="eastAsia"/>
                <w:sz w:val="24"/>
                <w:szCs w:val="24"/>
              </w:rPr>
              <w:t xml:space="preserve">  　</w:t>
            </w:r>
            <w:r w:rsidRPr="00F52B54">
              <w:rPr>
                <w:rFonts w:asciiTheme="minorEastAsia" w:hAnsiTheme="minorEastAsia" w:hint="eastAsia"/>
                <w:sz w:val="24"/>
                <w:szCs w:val="24"/>
              </w:rPr>
              <w:t>公共サービス基本法第11条に基づき、従事する者の適正な労働条件の確保その他の労働環境の整備について、具体的な措置を講じること。</w:t>
            </w:r>
          </w:p>
        </w:tc>
      </w:tr>
    </w:tbl>
    <w:p w:rsidR="00E70DF4" w:rsidRPr="00F52B54" w:rsidRDefault="00E70DF4" w:rsidP="004A4B5D">
      <w:pPr>
        <w:ind w:left="240" w:hangingChars="100" w:hanging="240"/>
        <w:rPr>
          <w:rFonts w:asciiTheme="majorEastAsia" w:eastAsiaTheme="majorEastAsia" w:hAnsiTheme="majorEastAsia"/>
          <w:sz w:val="24"/>
          <w:szCs w:val="24"/>
        </w:rPr>
      </w:pPr>
    </w:p>
    <w:p w:rsidR="00FC5AAC" w:rsidRPr="00F52B54" w:rsidRDefault="005B11E2" w:rsidP="004A4B5D">
      <w:pPr>
        <w:ind w:left="240" w:hangingChars="100" w:hanging="240"/>
        <w:rPr>
          <w:rFonts w:asciiTheme="majorEastAsia" w:eastAsiaTheme="majorEastAsia" w:hAnsiTheme="majorEastAsia"/>
          <w:sz w:val="24"/>
          <w:szCs w:val="24"/>
        </w:rPr>
      </w:pPr>
      <w:r w:rsidRPr="00F52B54">
        <w:rPr>
          <w:rFonts w:asciiTheme="majorEastAsia" w:eastAsiaTheme="majorEastAsia" w:hAnsiTheme="majorEastAsia"/>
          <w:sz w:val="24"/>
          <w:szCs w:val="24"/>
        </w:rPr>
        <w:t>（２）</w:t>
      </w:r>
      <w:r w:rsidR="0078701A" w:rsidRPr="00F52B54">
        <w:rPr>
          <w:rFonts w:asciiTheme="majorEastAsia" w:eastAsiaTheme="majorEastAsia" w:hAnsiTheme="majorEastAsia" w:hint="eastAsia"/>
          <w:sz w:val="24"/>
          <w:szCs w:val="24"/>
        </w:rPr>
        <w:t>政府が進める様々な改革から組合員の</w:t>
      </w:r>
      <w:r w:rsidRPr="00F52B54">
        <w:rPr>
          <w:rFonts w:asciiTheme="majorEastAsia" w:eastAsiaTheme="majorEastAsia" w:hAnsiTheme="majorEastAsia"/>
          <w:sz w:val="24"/>
          <w:szCs w:val="24"/>
        </w:rPr>
        <w:t>雇用</w:t>
      </w:r>
      <w:r w:rsidR="0078701A" w:rsidRPr="00F52B54">
        <w:rPr>
          <w:rFonts w:asciiTheme="majorEastAsia" w:eastAsiaTheme="majorEastAsia" w:hAnsiTheme="majorEastAsia" w:hint="eastAsia"/>
          <w:sz w:val="24"/>
          <w:szCs w:val="24"/>
        </w:rPr>
        <w:t>と</w:t>
      </w:r>
      <w:r w:rsidRPr="00F52B54">
        <w:rPr>
          <w:rFonts w:asciiTheme="majorEastAsia" w:eastAsiaTheme="majorEastAsia" w:hAnsiTheme="majorEastAsia"/>
          <w:sz w:val="24"/>
          <w:szCs w:val="24"/>
        </w:rPr>
        <w:t>労働条件</w:t>
      </w:r>
      <w:r w:rsidR="0078701A" w:rsidRPr="00F52B54">
        <w:rPr>
          <w:rFonts w:asciiTheme="majorEastAsia" w:eastAsiaTheme="majorEastAsia" w:hAnsiTheme="majorEastAsia" w:hint="eastAsia"/>
          <w:sz w:val="24"/>
          <w:szCs w:val="24"/>
        </w:rPr>
        <w:t>を守る</w:t>
      </w:r>
      <w:r w:rsidRPr="00F52B54">
        <w:rPr>
          <w:rFonts w:asciiTheme="majorEastAsia" w:eastAsiaTheme="majorEastAsia" w:hAnsiTheme="majorEastAsia"/>
          <w:sz w:val="24"/>
          <w:szCs w:val="24"/>
        </w:rPr>
        <w:t>取組</w:t>
      </w:r>
    </w:p>
    <w:p w:rsidR="00642468" w:rsidRPr="00F52B54" w:rsidRDefault="0078701A" w:rsidP="0078701A">
      <w:pPr>
        <w:ind w:left="240" w:hangingChars="100" w:hanging="240"/>
        <w:rPr>
          <w:rFonts w:asciiTheme="minorEastAsia" w:hAnsiTheme="minorEastAsia"/>
          <w:sz w:val="24"/>
          <w:szCs w:val="24"/>
        </w:rPr>
      </w:pPr>
      <w:r w:rsidRPr="00F52B54">
        <w:rPr>
          <w:rFonts w:asciiTheme="majorEastAsia" w:eastAsiaTheme="majorEastAsia" w:hAnsiTheme="majorEastAsia"/>
          <w:sz w:val="24"/>
          <w:szCs w:val="24"/>
        </w:rPr>
        <w:t xml:space="preserve">　</w:t>
      </w:r>
      <w:r w:rsidRPr="00F52B54">
        <w:rPr>
          <w:rFonts w:asciiTheme="majorEastAsia" w:eastAsiaTheme="majorEastAsia" w:hAnsiTheme="majorEastAsia" w:hint="eastAsia"/>
          <w:sz w:val="24"/>
          <w:szCs w:val="24"/>
        </w:rPr>
        <w:t xml:space="preserve">　</w:t>
      </w:r>
      <w:r w:rsidR="00635A05" w:rsidRPr="00F52B54">
        <w:rPr>
          <w:rFonts w:asciiTheme="minorEastAsia" w:hAnsiTheme="minorEastAsia" w:hint="eastAsia"/>
          <w:sz w:val="24"/>
          <w:szCs w:val="24"/>
        </w:rPr>
        <w:t>現状の課題（政府関係機関の地方移転、道州制等）については、政府</w:t>
      </w:r>
      <w:r w:rsidR="006B3C0C" w:rsidRPr="00F52B54">
        <w:rPr>
          <w:rFonts w:asciiTheme="minorEastAsia" w:hAnsiTheme="minorEastAsia" w:hint="eastAsia"/>
          <w:sz w:val="24"/>
          <w:szCs w:val="24"/>
        </w:rPr>
        <w:t>･</w:t>
      </w:r>
      <w:r w:rsidR="00635A05" w:rsidRPr="00F52B54">
        <w:rPr>
          <w:rFonts w:asciiTheme="minorEastAsia" w:hAnsiTheme="minorEastAsia" w:hint="eastAsia"/>
          <w:sz w:val="24"/>
          <w:szCs w:val="24"/>
        </w:rPr>
        <w:t>国会の動向を注視し、当該構成組織との情報共有に努め、</w:t>
      </w:r>
      <w:r w:rsidR="008F01DB" w:rsidRPr="00F52B54">
        <w:rPr>
          <w:rFonts w:asciiTheme="minorEastAsia" w:hAnsiTheme="minorEastAsia" w:hint="eastAsia"/>
          <w:sz w:val="24"/>
          <w:szCs w:val="24"/>
        </w:rPr>
        <w:t>必要に応じて機動的な対策をはかります。</w:t>
      </w:r>
    </w:p>
    <w:p w:rsidR="00D9653E" w:rsidRPr="00F52B54" w:rsidRDefault="00D9653E" w:rsidP="00D9653E">
      <w:pPr>
        <w:rPr>
          <w:rFonts w:asciiTheme="minorEastAsia" w:hAnsiTheme="minorEastAsia"/>
          <w:sz w:val="24"/>
          <w:szCs w:val="24"/>
        </w:rPr>
      </w:pPr>
    </w:p>
    <w:p w:rsidR="009C569A" w:rsidRPr="00F52B54" w:rsidRDefault="009C569A" w:rsidP="00D9653E">
      <w:pPr>
        <w:rPr>
          <w:rFonts w:asciiTheme="majorEastAsia" w:eastAsiaTheme="majorEastAsia" w:hAnsiTheme="majorEastAsia"/>
          <w:sz w:val="24"/>
          <w:szCs w:val="24"/>
        </w:rPr>
      </w:pPr>
      <w:r w:rsidRPr="00F52B54">
        <w:rPr>
          <w:rFonts w:asciiTheme="majorEastAsia" w:eastAsiaTheme="majorEastAsia" w:hAnsiTheme="majorEastAsia"/>
          <w:sz w:val="24"/>
          <w:szCs w:val="24"/>
        </w:rPr>
        <w:t>３．具体の取組について</w:t>
      </w:r>
    </w:p>
    <w:p w:rsidR="009C569A" w:rsidRPr="00F52B54" w:rsidRDefault="009C569A" w:rsidP="00D9653E">
      <w:pPr>
        <w:rPr>
          <w:rFonts w:asciiTheme="majorEastAsia" w:eastAsiaTheme="majorEastAsia" w:hAnsiTheme="majorEastAsia"/>
          <w:sz w:val="24"/>
          <w:szCs w:val="24"/>
        </w:rPr>
      </w:pPr>
      <w:r w:rsidRPr="00F52B54">
        <w:rPr>
          <w:rFonts w:asciiTheme="majorEastAsia" w:eastAsiaTheme="majorEastAsia" w:hAnsiTheme="majorEastAsia"/>
          <w:sz w:val="24"/>
          <w:szCs w:val="24"/>
        </w:rPr>
        <w:t>（１）方針決定</w:t>
      </w:r>
    </w:p>
    <w:p w:rsidR="009C569A" w:rsidRPr="00F52B54" w:rsidRDefault="009C569A" w:rsidP="009C569A">
      <w:pPr>
        <w:ind w:left="240" w:hangingChars="100" w:hanging="240"/>
        <w:rPr>
          <w:rFonts w:asciiTheme="minorEastAsia" w:hAnsiTheme="minorEastAsia"/>
          <w:sz w:val="24"/>
          <w:szCs w:val="24"/>
        </w:rPr>
      </w:pPr>
      <w:r w:rsidRPr="00F52B54">
        <w:rPr>
          <w:rFonts w:asciiTheme="minorEastAsia" w:hAnsiTheme="minorEastAsia"/>
          <w:sz w:val="24"/>
          <w:szCs w:val="24"/>
        </w:rPr>
        <w:t xml:space="preserve">　　１月</w:t>
      </w:r>
      <w:r w:rsidR="00E70DF4" w:rsidRPr="00F52B54">
        <w:rPr>
          <w:rFonts w:asciiTheme="minorEastAsia" w:hAnsiTheme="minorEastAsia" w:hint="eastAsia"/>
          <w:sz w:val="24"/>
          <w:szCs w:val="24"/>
        </w:rPr>
        <w:t>29</w:t>
      </w:r>
      <w:r w:rsidRPr="00F52B54">
        <w:rPr>
          <w:rFonts w:asciiTheme="minorEastAsia" w:hAnsiTheme="minorEastAsia"/>
          <w:sz w:val="24"/>
          <w:szCs w:val="24"/>
        </w:rPr>
        <w:t>日の公務労協</w:t>
      </w:r>
      <w:r w:rsidR="00E766B0" w:rsidRPr="00F52B54">
        <w:rPr>
          <w:rFonts w:asciiTheme="minorEastAsia" w:hAnsiTheme="minorEastAsia"/>
          <w:sz w:val="24"/>
          <w:szCs w:val="24"/>
        </w:rPr>
        <w:t>第</w:t>
      </w:r>
      <w:r w:rsidR="00A054BE">
        <w:rPr>
          <w:rFonts w:asciiTheme="minorEastAsia" w:hAnsiTheme="minorEastAsia" w:hint="eastAsia"/>
          <w:sz w:val="24"/>
          <w:szCs w:val="24"/>
        </w:rPr>
        <w:t>27</w:t>
      </w:r>
      <w:r w:rsidR="00E766B0" w:rsidRPr="00F52B54">
        <w:rPr>
          <w:rFonts w:asciiTheme="minorEastAsia" w:hAnsiTheme="minorEastAsia"/>
          <w:sz w:val="24"/>
          <w:szCs w:val="24"/>
        </w:rPr>
        <w:t>回</w:t>
      </w:r>
      <w:r w:rsidRPr="00F52B54">
        <w:rPr>
          <w:rFonts w:asciiTheme="minorEastAsia" w:hAnsiTheme="minorEastAsia"/>
          <w:sz w:val="24"/>
          <w:szCs w:val="24"/>
        </w:rPr>
        <w:t>代表者会議での</w:t>
      </w:r>
      <w:r w:rsidR="00E766B0" w:rsidRPr="00F52B54">
        <w:rPr>
          <w:rFonts w:asciiTheme="minorEastAsia" w:hAnsiTheme="minorEastAsia"/>
          <w:sz w:val="24"/>
          <w:szCs w:val="24"/>
        </w:rPr>
        <w:t>春季生活闘争</w:t>
      </w:r>
      <w:r w:rsidR="008C6BC5" w:rsidRPr="00F52B54">
        <w:rPr>
          <w:rFonts w:asciiTheme="minorEastAsia" w:hAnsiTheme="minorEastAsia"/>
          <w:sz w:val="24"/>
          <w:szCs w:val="24"/>
        </w:rPr>
        <w:t>方針決定を踏まえ、同日</w:t>
      </w:r>
      <w:r w:rsidR="00C96CED" w:rsidRPr="00F52B54">
        <w:rPr>
          <w:rFonts w:asciiTheme="minorEastAsia" w:hAnsiTheme="minorEastAsia"/>
          <w:sz w:val="24"/>
          <w:szCs w:val="24"/>
        </w:rPr>
        <w:t>の</w:t>
      </w:r>
      <w:r w:rsidRPr="00F52B54">
        <w:rPr>
          <w:rFonts w:asciiTheme="minorEastAsia" w:hAnsiTheme="minorEastAsia"/>
          <w:sz w:val="24"/>
          <w:szCs w:val="24"/>
        </w:rPr>
        <w:t>国公関係部会</w:t>
      </w:r>
      <w:r w:rsidR="00E766B0" w:rsidRPr="00F52B54">
        <w:rPr>
          <w:rFonts w:asciiTheme="minorEastAsia" w:hAnsiTheme="minorEastAsia"/>
          <w:sz w:val="24"/>
          <w:szCs w:val="24"/>
        </w:rPr>
        <w:t>第</w:t>
      </w:r>
      <w:r w:rsidR="00E70DF4" w:rsidRPr="00F52B54">
        <w:rPr>
          <w:rFonts w:asciiTheme="minorEastAsia" w:hAnsiTheme="minorEastAsia" w:hint="eastAsia"/>
          <w:sz w:val="24"/>
          <w:szCs w:val="24"/>
        </w:rPr>
        <w:t>７</w:t>
      </w:r>
      <w:r w:rsidR="00E766B0" w:rsidRPr="00F52B54">
        <w:rPr>
          <w:rFonts w:asciiTheme="minorEastAsia" w:hAnsiTheme="minorEastAsia"/>
          <w:sz w:val="24"/>
          <w:szCs w:val="24"/>
        </w:rPr>
        <w:t>回</w:t>
      </w:r>
      <w:r w:rsidRPr="00F52B54">
        <w:rPr>
          <w:rFonts w:asciiTheme="minorEastAsia" w:hAnsiTheme="minorEastAsia"/>
          <w:sz w:val="24"/>
          <w:szCs w:val="24"/>
        </w:rPr>
        <w:t>代表者会議で「</w:t>
      </w:r>
      <w:r w:rsidR="00E70DF4" w:rsidRPr="00F52B54">
        <w:rPr>
          <w:rFonts w:asciiTheme="minorEastAsia" w:hAnsiTheme="minorEastAsia" w:hint="eastAsia"/>
          <w:sz w:val="24"/>
          <w:szCs w:val="24"/>
        </w:rPr>
        <w:t>2019</w:t>
      </w:r>
      <w:r w:rsidRPr="00F52B54">
        <w:rPr>
          <w:rFonts w:asciiTheme="minorEastAsia" w:hAnsiTheme="minorEastAsia"/>
          <w:sz w:val="24"/>
          <w:szCs w:val="24"/>
        </w:rPr>
        <w:t>春季生活闘争の取組」について決定します。</w:t>
      </w:r>
    </w:p>
    <w:p w:rsidR="00F52B54" w:rsidRDefault="00F52B54" w:rsidP="00B60ECD">
      <w:pPr>
        <w:ind w:leftChars="100" w:left="210" w:firstLineChars="700" w:firstLine="1680"/>
        <w:rPr>
          <w:rFonts w:asciiTheme="minorEastAsia" w:hAnsiTheme="minorEastAsia"/>
          <w:sz w:val="24"/>
          <w:szCs w:val="24"/>
        </w:rPr>
      </w:pPr>
    </w:p>
    <w:p w:rsidR="00F52B54" w:rsidRDefault="00F52B54" w:rsidP="00B60ECD">
      <w:pPr>
        <w:ind w:leftChars="100" w:left="210" w:firstLineChars="700" w:firstLine="1680"/>
        <w:rPr>
          <w:rFonts w:asciiTheme="minorEastAsia" w:hAnsiTheme="minorEastAsia"/>
          <w:sz w:val="24"/>
          <w:szCs w:val="24"/>
        </w:rPr>
      </w:pPr>
    </w:p>
    <w:p w:rsidR="009C569A" w:rsidRPr="00F52B54" w:rsidRDefault="009C569A" w:rsidP="00B60ECD">
      <w:pPr>
        <w:ind w:leftChars="100" w:left="210" w:firstLineChars="700" w:firstLine="1680"/>
        <w:rPr>
          <w:rFonts w:asciiTheme="minorEastAsia" w:hAnsiTheme="minorEastAsia"/>
          <w:sz w:val="24"/>
          <w:szCs w:val="24"/>
        </w:rPr>
      </w:pPr>
      <w:r w:rsidRPr="00F52B54">
        <w:rPr>
          <w:rFonts w:asciiTheme="minorEastAsia" w:hAnsiTheme="minorEastAsia"/>
          <w:sz w:val="24"/>
          <w:szCs w:val="24"/>
        </w:rPr>
        <w:lastRenderedPageBreak/>
        <w:t>《構成組織の</w:t>
      </w:r>
      <w:r w:rsidR="00E766B0" w:rsidRPr="00F52B54">
        <w:rPr>
          <w:rFonts w:asciiTheme="minorEastAsia" w:hAnsiTheme="minorEastAsia"/>
          <w:sz w:val="24"/>
          <w:szCs w:val="24"/>
        </w:rPr>
        <w:t>春季生活闘争</w:t>
      </w:r>
      <w:r w:rsidRPr="00F52B54">
        <w:rPr>
          <w:rFonts w:asciiTheme="minorEastAsia" w:hAnsiTheme="minorEastAsia"/>
          <w:sz w:val="24"/>
          <w:szCs w:val="24"/>
        </w:rPr>
        <w:t>方針決定</w:t>
      </w:r>
      <w:r w:rsidR="00E766B0" w:rsidRPr="00F52B54">
        <w:rPr>
          <w:rFonts w:asciiTheme="minorEastAsia" w:hAnsiTheme="minorEastAsia"/>
          <w:sz w:val="24"/>
          <w:szCs w:val="24"/>
        </w:rPr>
        <w:t>の日程</w:t>
      </w:r>
      <w:r w:rsidRPr="00F52B54">
        <w:rPr>
          <w:rFonts w:asciiTheme="minorEastAsia" w:hAnsiTheme="minorEastAsia"/>
          <w:sz w:val="24"/>
          <w:szCs w:val="24"/>
        </w:rPr>
        <w:t>》</w:t>
      </w:r>
    </w:p>
    <w:tbl>
      <w:tblPr>
        <w:tblStyle w:val="ac"/>
        <w:tblpPr w:leftFromText="142" w:rightFromText="142" w:vertAnchor="text" w:horzAnchor="margin" w:tblpX="416" w:tblpY="-18"/>
        <w:tblW w:w="7553" w:type="dxa"/>
        <w:tblLook w:val="04A0" w:firstRow="1" w:lastRow="0" w:firstColumn="1" w:lastColumn="0" w:noHBand="0" w:noVBand="1"/>
      </w:tblPr>
      <w:tblGrid>
        <w:gridCol w:w="484"/>
        <w:gridCol w:w="1496"/>
        <w:gridCol w:w="2156"/>
        <w:gridCol w:w="3417"/>
      </w:tblGrid>
      <w:tr w:rsidR="008F01DB" w:rsidRPr="00F52B54" w:rsidTr="00FA5C9C">
        <w:tc>
          <w:tcPr>
            <w:tcW w:w="1980" w:type="dxa"/>
            <w:gridSpan w:val="2"/>
            <w:shd w:val="clear" w:color="auto" w:fill="D9D9D9" w:themeFill="background1" w:themeFillShade="D9"/>
            <w:vAlign w:val="center"/>
          </w:tcPr>
          <w:p w:rsidR="008F01DB" w:rsidRPr="00B67419" w:rsidRDefault="008F01DB" w:rsidP="0018747D">
            <w:pPr>
              <w:jc w:val="center"/>
              <w:rPr>
                <w:rFonts w:asciiTheme="minorEastAsia" w:hAnsiTheme="minorEastAsia"/>
                <w:sz w:val="24"/>
                <w:szCs w:val="24"/>
              </w:rPr>
            </w:pPr>
            <w:r w:rsidRPr="00B67419">
              <w:rPr>
                <w:rFonts w:asciiTheme="minorEastAsia" w:hAnsiTheme="minorEastAsia"/>
                <w:sz w:val="24"/>
                <w:szCs w:val="24"/>
              </w:rPr>
              <w:t>構成組織</w:t>
            </w:r>
          </w:p>
        </w:tc>
        <w:tc>
          <w:tcPr>
            <w:tcW w:w="2156" w:type="dxa"/>
            <w:shd w:val="clear" w:color="auto" w:fill="D9D9D9" w:themeFill="background1" w:themeFillShade="D9"/>
            <w:vAlign w:val="center"/>
          </w:tcPr>
          <w:p w:rsidR="008F01DB" w:rsidRPr="00B67419" w:rsidRDefault="008F01DB" w:rsidP="00FA5C9C">
            <w:pPr>
              <w:jc w:val="center"/>
              <w:rPr>
                <w:rFonts w:asciiTheme="minorEastAsia" w:hAnsiTheme="minorEastAsia"/>
                <w:sz w:val="24"/>
                <w:szCs w:val="24"/>
              </w:rPr>
            </w:pPr>
            <w:r w:rsidRPr="00B67419">
              <w:rPr>
                <w:rFonts w:asciiTheme="minorEastAsia" w:hAnsiTheme="minorEastAsia"/>
                <w:w w:val="80"/>
                <w:sz w:val="24"/>
                <w:szCs w:val="24"/>
              </w:rPr>
              <w:t>方針（取組）決定日</w:t>
            </w:r>
          </w:p>
        </w:tc>
        <w:tc>
          <w:tcPr>
            <w:tcW w:w="3417" w:type="dxa"/>
            <w:shd w:val="clear" w:color="auto" w:fill="D9D9D9" w:themeFill="background1" w:themeFillShade="D9"/>
            <w:vAlign w:val="center"/>
          </w:tcPr>
          <w:p w:rsidR="008F01DB" w:rsidRPr="00B67419" w:rsidRDefault="008F01DB" w:rsidP="0018747D">
            <w:pPr>
              <w:jc w:val="center"/>
              <w:rPr>
                <w:rFonts w:asciiTheme="minorEastAsia" w:hAnsiTheme="minorEastAsia"/>
                <w:sz w:val="24"/>
                <w:szCs w:val="24"/>
              </w:rPr>
            </w:pPr>
            <w:r w:rsidRPr="00B67419">
              <w:rPr>
                <w:rFonts w:asciiTheme="minorEastAsia" w:hAnsiTheme="minorEastAsia"/>
                <w:sz w:val="24"/>
                <w:szCs w:val="24"/>
              </w:rPr>
              <w:t>機関会議名称</w:t>
            </w:r>
          </w:p>
        </w:tc>
      </w:tr>
      <w:tr w:rsidR="008F01DB" w:rsidRPr="00F52B54" w:rsidTr="00FA5C9C">
        <w:tc>
          <w:tcPr>
            <w:tcW w:w="1980" w:type="dxa"/>
            <w:gridSpan w:val="2"/>
          </w:tcPr>
          <w:p w:rsidR="008F01DB" w:rsidRPr="00F52B54" w:rsidRDefault="008F01DB" w:rsidP="0018747D">
            <w:pPr>
              <w:jc w:val="center"/>
              <w:rPr>
                <w:rFonts w:asciiTheme="minorEastAsia" w:hAnsiTheme="minorEastAsia"/>
                <w:sz w:val="24"/>
                <w:szCs w:val="24"/>
              </w:rPr>
            </w:pPr>
            <w:r w:rsidRPr="00F52B54">
              <w:rPr>
                <w:rFonts w:asciiTheme="minorEastAsia" w:hAnsiTheme="minorEastAsia"/>
                <w:sz w:val="24"/>
                <w:szCs w:val="24"/>
              </w:rPr>
              <w:t>国公連合</w:t>
            </w:r>
          </w:p>
        </w:tc>
        <w:tc>
          <w:tcPr>
            <w:tcW w:w="2156" w:type="dxa"/>
          </w:tcPr>
          <w:p w:rsidR="008F01DB" w:rsidRPr="00F52B54" w:rsidRDefault="008F01DB" w:rsidP="0018747D">
            <w:pPr>
              <w:rPr>
                <w:rFonts w:ascii="ＭＳ 明朝" w:eastAsia="ＭＳ 明朝" w:hAnsi="ＭＳ 明朝"/>
                <w:sz w:val="24"/>
                <w:szCs w:val="24"/>
              </w:rPr>
            </w:pPr>
            <w:r w:rsidRPr="00F52B54">
              <w:rPr>
                <w:rFonts w:ascii="ＭＳ 明朝" w:eastAsia="ＭＳ 明朝" w:hAnsi="ＭＳ 明朝"/>
                <w:sz w:val="24"/>
                <w:szCs w:val="24"/>
              </w:rPr>
              <w:t>１月</w:t>
            </w:r>
            <w:r w:rsidR="005848FF" w:rsidRPr="00F52B54">
              <w:rPr>
                <w:rFonts w:ascii="ＭＳ 明朝" w:eastAsia="ＭＳ 明朝" w:hAnsi="ＭＳ 明朝" w:hint="eastAsia"/>
                <w:sz w:val="24"/>
                <w:szCs w:val="24"/>
              </w:rPr>
              <w:t>25</w:t>
            </w:r>
            <w:r w:rsidRPr="00F52B54">
              <w:rPr>
                <w:rFonts w:ascii="ＭＳ 明朝" w:eastAsia="ＭＳ 明朝" w:hAnsi="ＭＳ 明朝"/>
                <w:sz w:val="24"/>
                <w:szCs w:val="24"/>
              </w:rPr>
              <w:t>日</w:t>
            </w:r>
          </w:p>
        </w:tc>
        <w:tc>
          <w:tcPr>
            <w:tcW w:w="3417" w:type="dxa"/>
          </w:tcPr>
          <w:p w:rsidR="008F01DB" w:rsidRPr="00F52B54" w:rsidRDefault="008F01DB" w:rsidP="0018747D">
            <w:pPr>
              <w:rPr>
                <w:rFonts w:ascii="ＭＳ 明朝" w:eastAsia="ＭＳ 明朝" w:hAnsi="ＭＳ 明朝"/>
                <w:sz w:val="24"/>
                <w:szCs w:val="24"/>
              </w:rPr>
            </w:pPr>
            <w:r w:rsidRPr="00F52B54">
              <w:rPr>
                <w:rFonts w:ascii="ＭＳ 明朝" w:eastAsia="ＭＳ 明朝" w:hAnsi="ＭＳ 明朝"/>
                <w:sz w:val="24"/>
                <w:szCs w:val="24"/>
              </w:rPr>
              <w:t>第</w:t>
            </w:r>
            <w:r w:rsidR="005848FF" w:rsidRPr="00F52B54">
              <w:rPr>
                <w:rFonts w:ascii="ＭＳ 明朝" w:eastAsia="ＭＳ 明朝" w:hAnsi="ＭＳ 明朝" w:hint="eastAsia"/>
                <w:sz w:val="24"/>
                <w:szCs w:val="24"/>
              </w:rPr>
              <w:t>17</w:t>
            </w:r>
            <w:r w:rsidRPr="00F52B54">
              <w:rPr>
                <w:rFonts w:ascii="ＭＳ 明朝" w:eastAsia="ＭＳ 明朝" w:hAnsi="ＭＳ 明朝"/>
                <w:sz w:val="24"/>
                <w:szCs w:val="24"/>
              </w:rPr>
              <w:t>回中央委員会</w:t>
            </w:r>
          </w:p>
        </w:tc>
      </w:tr>
      <w:tr w:rsidR="008F01DB" w:rsidRPr="00F52B54" w:rsidTr="00FA5C9C">
        <w:tc>
          <w:tcPr>
            <w:tcW w:w="484" w:type="dxa"/>
            <w:vMerge w:val="restart"/>
            <w:vAlign w:val="center"/>
          </w:tcPr>
          <w:p w:rsidR="008F01DB" w:rsidRPr="00F52B54" w:rsidRDefault="008F01DB" w:rsidP="0018747D">
            <w:pPr>
              <w:rPr>
                <w:rFonts w:asciiTheme="minorEastAsia" w:hAnsiTheme="minorEastAsia"/>
                <w:sz w:val="24"/>
                <w:szCs w:val="24"/>
              </w:rPr>
            </w:pPr>
            <w:r w:rsidRPr="00F52B54">
              <w:rPr>
                <w:rFonts w:asciiTheme="minorEastAsia" w:hAnsiTheme="minorEastAsia"/>
                <w:sz w:val="24"/>
                <w:szCs w:val="24"/>
              </w:rPr>
              <w:t>国公連合</w:t>
            </w:r>
          </w:p>
        </w:tc>
        <w:tc>
          <w:tcPr>
            <w:tcW w:w="1496" w:type="dxa"/>
          </w:tcPr>
          <w:p w:rsidR="008F01DB" w:rsidRPr="00F52B54" w:rsidRDefault="008F01DB" w:rsidP="0018747D">
            <w:pPr>
              <w:jc w:val="center"/>
              <w:rPr>
                <w:rFonts w:asciiTheme="minorEastAsia" w:hAnsiTheme="minorEastAsia"/>
                <w:sz w:val="24"/>
                <w:szCs w:val="24"/>
              </w:rPr>
            </w:pPr>
            <w:r w:rsidRPr="00F52B54">
              <w:rPr>
                <w:rFonts w:asciiTheme="minorEastAsia" w:hAnsiTheme="minorEastAsia"/>
                <w:sz w:val="24"/>
                <w:szCs w:val="24"/>
              </w:rPr>
              <w:t>国税労組</w:t>
            </w:r>
          </w:p>
        </w:tc>
        <w:tc>
          <w:tcPr>
            <w:tcW w:w="2156" w:type="dxa"/>
          </w:tcPr>
          <w:p w:rsidR="008F01DB" w:rsidRPr="00CC1040" w:rsidRDefault="00A054BE" w:rsidP="0018747D">
            <w:pPr>
              <w:rPr>
                <w:rFonts w:asciiTheme="minorEastAsia" w:hAnsiTheme="minorEastAsia"/>
                <w:sz w:val="24"/>
                <w:szCs w:val="24"/>
              </w:rPr>
            </w:pPr>
            <w:r w:rsidRPr="00CC1040">
              <w:rPr>
                <w:rFonts w:asciiTheme="minorEastAsia" w:hAnsiTheme="minorEastAsia" w:hint="eastAsia"/>
                <w:sz w:val="24"/>
                <w:szCs w:val="24"/>
              </w:rPr>
              <w:t>１</w:t>
            </w:r>
            <w:r w:rsidR="008F01DB" w:rsidRPr="00CC1040">
              <w:rPr>
                <w:rFonts w:asciiTheme="minorEastAsia" w:hAnsiTheme="minorEastAsia"/>
                <w:sz w:val="24"/>
                <w:szCs w:val="24"/>
              </w:rPr>
              <w:t>月</w:t>
            </w:r>
            <w:r w:rsidRPr="00CC1040">
              <w:rPr>
                <w:rFonts w:asciiTheme="minorEastAsia" w:hAnsiTheme="minorEastAsia" w:hint="eastAsia"/>
                <w:sz w:val="24"/>
                <w:szCs w:val="24"/>
              </w:rPr>
              <w:t>31</w:t>
            </w:r>
            <w:r w:rsidR="008F01DB" w:rsidRPr="00CC1040">
              <w:rPr>
                <w:rFonts w:asciiTheme="minorEastAsia" w:hAnsiTheme="minorEastAsia"/>
                <w:sz w:val="24"/>
                <w:szCs w:val="24"/>
              </w:rPr>
              <w:t>日</w:t>
            </w:r>
          </w:p>
        </w:tc>
        <w:tc>
          <w:tcPr>
            <w:tcW w:w="3417" w:type="dxa"/>
          </w:tcPr>
          <w:p w:rsidR="008F01DB" w:rsidRPr="00A054BE" w:rsidRDefault="008F01DB" w:rsidP="0018747D">
            <w:pPr>
              <w:rPr>
                <w:rFonts w:asciiTheme="minorEastAsia" w:hAnsiTheme="minorEastAsia"/>
                <w:sz w:val="24"/>
                <w:szCs w:val="24"/>
              </w:rPr>
            </w:pPr>
            <w:r w:rsidRPr="00A054BE">
              <w:rPr>
                <w:rFonts w:asciiTheme="minorEastAsia" w:hAnsiTheme="minorEastAsia"/>
                <w:sz w:val="24"/>
                <w:szCs w:val="24"/>
              </w:rPr>
              <w:t>第</w:t>
            </w:r>
            <w:r w:rsidR="00A054BE" w:rsidRPr="00A054BE">
              <w:rPr>
                <w:rFonts w:asciiTheme="minorEastAsia" w:hAnsiTheme="minorEastAsia" w:hint="eastAsia"/>
                <w:sz w:val="24"/>
                <w:szCs w:val="24"/>
              </w:rPr>
              <w:t>274</w:t>
            </w:r>
            <w:r w:rsidRPr="00A054BE">
              <w:rPr>
                <w:rFonts w:asciiTheme="minorEastAsia" w:hAnsiTheme="minorEastAsia"/>
                <w:sz w:val="24"/>
                <w:szCs w:val="24"/>
              </w:rPr>
              <w:t>回全国中央執行委員会</w:t>
            </w:r>
          </w:p>
        </w:tc>
      </w:tr>
      <w:tr w:rsidR="008F01DB" w:rsidRPr="00F52B54" w:rsidTr="00FA5C9C">
        <w:tc>
          <w:tcPr>
            <w:tcW w:w="484" w:type="dxa"/>
            <w:vMerge/>
          </w:tcPr>
          <w:p w:rsidR="008F01DB" w:rsidRPr="00F52B54" w:rsidRDefault="008F01DB" w:rsidP="0018747D">
            <w:pPr>
              <w:rPr>
                <w:rFonts w:asciiTheme="minorEastAsia" w:hAnsiTheme="minorEastAsia"/>
                <w:sz w:val="24"/>
                <w:szCs w:val="24"/>
              </w:rPr>
            </w:pPr>
          </w:p>
        </w:tc>
        <w:tc>
          <w:tcPr>
            <w:tcW w:w="1496" w:type="dxa"/>
          </w:tcPr>
          <w:p w:rsidR="008F01DB" w:rsidRPr="00F52B54" w:rsidRDefault="008F01DB" w:rsidP="0018747D">
            <w:pPr>
              <w:jc w:val="center"/>
              <w:rPr>
                <w:rFonts w:asciiTheme="minorEastAsia" w:hAnsiTheme="minorEastAsia"/>
                <w:sz w:val="24"/>
                <w:szCs w:val="24"/>
              </w:rPr>
            </w:pPr>
            <w:r w:rsidRPr="00F52B54">
              <w:rPr>
                <w:rFonts w:asciiTheme="minorEastAsia" w:hAnsiTheme="minorEastAsia"/>
                <w:sz w:val="24"/>
                <w:szCs w:val="24"/>
              </w:rPr>
              <w:t>政労連</w:t>
            </w:r>
          </w:p>
        </w:tc>
        <w:tc>
          <w:tcPr>
            <w:tcW w:w="2156" w:type="dxa"/>
          </w:tcPr>
          <w:p w:rsidR="008F01DB" w:rsidRPr="00A054BE" w:rsidRDefault="00A00798" w:rsidP="0018747D">
            <w:pPr>
              <w:rPr>
                <w:rFonts w:asciiTheme="minorEastAsia" w:hAnsiTheme="minorEastAsia"/>
                <w:sz w:val="24"/>
                <w:szCs w:val="24"/>
              </w:rPr>
            </w:pPr>
            <w:r w:rsidRPr="00A054BE">
              <w:rPr>
                <w:rFonts w:asciiTheme="minorEastAsia" w:hAnsiTheme="minorEastAsia" w:hint="eastAsia"/>
                <w:sz w:val="24"/>
                <w:szCs w:val="24"/>
              </w:rPr>
              <w:t>２</w:t>
            </w:r>
            <w:r w:rsidR="008F01DB" w:rsidRPr="00A054BE">
              <w:rPr>
                <w:rFonts w:asciiTheme="minorEastAsia" w:hAnsiTheme="minorEastAsia"/>
                <w:sz w:val="24"/>
                <w:szCs w:val="24"/>
              </w:rPr>
              <w:t>月</w:t>
            </w:r>
            <w:r w:rsidRPr="00A054BE">
              <w:rPr>
                <w:rFonts w:asciiTheme="minorEastAsia" w:hAnsiTheme="minorEastAsia" w:hint="eastAsia"/>
                <w:sz w:val="24"/>
                <w:szCs w:val="24"/>
              </w:rPr>
              <w:t>１</w:t>
            </w:r>
            <w:r w:rsidR="008F01DB" w:rsidRPr="00A054BE">
              <w:rPr>
                <w:rFonts w:asciiTheme="minorEastAsia" w:hAnsiTheme="minorEastAsia"/>
                <w:sz w:val="24"/>
                <w:szCs w:val="24"/>
              </w:rPr>
              <w:t>日</w:t>
            </w:r>
          </w:p>
        </w:tc>
        <w:tc>
          <w:tcPr>
            <w:tcW w:w="3417" w:type="dxa"/>
          </w:tcPr>
          <w:p w:rsidR="008F01DB" w:rsidRPr="00A054BE" w:rsidRDefault="008F01DB" w:rsidP="0018747D">
            <w:pPr>
              <w:rPr>
                <w:rFonts w:asciiTheme="minorEastAsia" w:hAnsiTheme="minorEastAsia"/>
                <w:sz w:val="24"/>
                <w:szCs w:val="24"/>
              </w:rPr>
            </w:pPr>
            <w:r w:rsidRPr="00A054BE">
              <w:rPr>
                <w:rFonts w:asciiTheme="minorEastAsia" w:hAnsiTheme="minorEastAsia"/>
                <w:sz w:val="24"/>
                <w:szCs w:val="24"/>
              </w:rPr>
              <w:t>第１回中央委員会</w:t>
            </w:r>
          </w:p>
        </w:tc>
      </w:tr>
      <w:tr w:rsidR="000E505B" w:rsidRPr="00F52B54" w:rsidTr="00FA5C9C">
        <w:tc>
          <w:tcPr>
            <w:tcW w:w="484" w:type="dxa"/>
            <w:vMerge/>
          </w:tcPr>
          <w:p w:rsidR="000E505B" w:rsidRPr="00F52B54" w:rsidRDefault="000E505B" w:rsidP="000E505B">
            <w:pPr>
              <w:rPr>
                <w:rFonts w:asciiTheme="minorEastAsia" w:hAnsiTheme="minorEastAsia"/>
                <w:sz w:val="24"/>
                <w:szCs w:val="24"/>
              </w:rPr>
            </w:pPr>
          </w:p>
        </w:tc>
        <w:tc>
          <w:tcPr>
            <w:tcW w:w="1496" w:type="dxa"/>
          </w:tcPr>
          <w:p w:rsidR="000E505B" w:rsidRPr="00F52B54" w:rsidRDefault="000E505B" w:rsidP="000E505B">
            <w:pPr>
              <w:jc w:val="center"/>
              <w:rPr>
                <w:rFonts w:asciiTheme="minorEastAsia" w:hAnsiTheme="minorEastAsia"/>
                <w:sz w:val="24"/>
                <w:szCs w:val="24"/>
              </w:rPr>
            </w:pPr>
            <w:r>
              <w:rPr>
                <w:rFonts w:asciiTheme="minorEastAsia" w:hAnsiTheme="minorEastAsia" w:hint="eastAsia"/>
                <w:sz w:val="24"/>
                <w:szCs w:val="24"/>
              </w:rPr>
              <w:t>全駐労</w:t>
            </w:r>
          </w:p>
        </w:tc>
        <w:tc>
          <w:tcPr>
            <w:tcW w:w="2156" w:type="dxa"/>
          </w:tcPr>
          <w:p w:rsidR="000E505B" w:rsidRPr="00A054BE" w:rsidRDefault="000E505B" w:rsidP="000E505B">
            <w:pPr>
              <w:rPr>
                <w:rFonts w:asciiTheme="minorEastAsia" w:hAnsiTheme="minorEastAsia"/>
                <w:sz w:val="24"/>
                <w:szCs w:val="24"/>
              </w:rPr>
            </w:pPr>
            <w:r w:rsidRPr="00A054BE">
              <w:rPr>
                <w:rFonts w:asciiTheme="minorEastAsia" w:hAnsiTheme="minorEastAsia"/>
                <w:sz w:val="24"/>
                <w:szCs w:val="24"/>
              </w:rPr>
              <w:t>２月</w:t>
            </w:r>
            <w:r w:rsidRPr="00A054BE">
              <w:rPr>
                <w:rFonts w:asciiTheme="minorEastAsia" w:hAnsiTheme="minorEastAsia" w:hint="eastAsia"/>
                <w:sz w:val="24"/>
                <w:szCs w:val="24"/>
              </w:rPr>
              <w:t>23</w:t>
            </w:r>
            <w:r w:rsidRPr="00A054BE">
              <w:rPr>
                <w:rFonts w:asciiTheme="minorEastAsia" w:hAnsiTheme="minorEastAsia"/>
                <w:sz w:val="24"/>
                <w:szCs w:val="24"/>
              </w:rPr>
              <w:t>日</w:t>
            </w:r>
          </w:p>
        </w:tc>
        <w:tc>
          <w:tcPr>
            <w:tcW w:w="3417" w:type="dxa"/>
          </w:tcPr>
          <w:p w:rsidR="000E505B" w:rsidRPr="00A054BE" w:rsidRDefault="000E505B" w:rsidP="000E505B">
            <w:pPr>
              <w:rPr>
                <w:rFonts w:asciiTheme="minorEastAsia" w:hAnsiTheme="minorEastAsia"/>
                <w:sz w:val="24"/>
                <w:szCs w:val="24"/>
              </w:rPr>
            </w:pPr>
            <w:r w:rsidRPr="00A054BE">
              <w:rPr>
                <w:rFonts w:asciiTheme="minorEastAsia" w:hAnsiTheme="minorEastAsia"/>
                <w:sz w:val="24"/>
                <w:szCs w:val="24"/>
              </w:rPr>
              <w:t>第１回中央委員会</w:t>
            </w:r>
          </w:p>
        </w:tc>
      </w:tr>
      <w:tr w:rsidR="000E505B" w:rsidRPr="00F52B54" w:rsidTr="00FA5C9C">
        <w:tc>
          <w:tcPr>
            <w:tcW w:w="484" w:type="dxa"/>
            <w:vMerge/>
          </w:tcPr>
          <w:p w:rsidR="000E505B" w:rsidRPr="00F52B54" w:rsidRDefault="000E505B" w:rsidP="000E505B">
            <w:pPr>
              <w:rPr>
                <w:rFonts w:asciiTheme="minorEastAsia" w:hAnsiTheme="minorEastAsia"/>
                <w:sz w:val="24"/>
                <w:szCs w:val="24"/>
              </w:rPr>
            </w:pPr>
          </w:p>
        </w:tc>
        <w:tc>
          <w:tcPr>
            <w:tcW w:w="1496" w:type="dxa"/>
          </w:tcPr>
          <w:p w:rsidR="000E505B" w:rsidRPr="00F52B54" w:rsidRDefault="000E505B" w:rsidP="000E505B">
            <w:pPr>
              <w:jc w:val="center"/>
              <w:rPr>
                <w:rFonts w:asciiTheme="minorEastAsia" w:hAnsiTheme="minorEastAsia"/>
                <w:sz w:val="24"/>
                <w:szCs w:val="24"/>
              </w:rPr>
            </w:pPr>
            <w:r w:rsidRPr="00F52B54">
              <w:rPr>
                <w:rFonts w:asciiTheme="minorEastAsia" w:hAnsiTheme="minorEastAsia"/>
                <w:sz w:val="24"/>
                <w:szCs w:val="24"/>
              </w:rPr>
              <w:t>全</w:t>
            </w:r>
            <w:r>
              <w:rPr>
                <w:rFonts w:asciiTheme="minorEastAsia" w:hAnsiTheme="minorEastAsia" w:hint="eastAsia"/>
                <w:sz w:val="24"/>
                <w:szCs w:val="24"/>
              </w:rPr>
              <w:t>農林</w:t>
            </w:r>
          </w:p>
        </w:tc>
        <w:tc>
          <w:tcPr>
            <w:tcW w:w="2156" w:type="dxa"/>
          </w:tcPr>
          <w:p w:rsidR="000E505B" w:rsidRPr="00A054BE" w:rsidRDefault="000E505B" w:rsidP="000E505B">
            <w:pPr>
              <w:rPr>
                <w:rFonts w:asciiTheme="minorEastAsia" w:hAnsiTheme="minorEastAsia"/>
                <w:sz w:val="24"/>
                <w:szCs w:val="24"/>
              </w:rPr>
            </w:pPr>
            <w:r>
              <w:rPr>
                <w:rFonts w:asciiTheme="minorEastAsia" w:hAnsiTheme="minorEastAsia" w:hint="eastAsia"/>
                <w:sz w:val="24"/>
                <w:szCs w:val="24"/>
              </w:rPr>
              <w:t>１</w:t>
            </w:r>
            <w:r w:rsidRPr="00A054BE">
              <w:rPr>
                <w:rFonts w:asciiTheme="minorEastAsia" w:hAnsiTheme="minorEastAsia"/>
                <w:sz w:val="24"/>
                <w:szCs w:val="24"/>
              </w:rPr>
              <w:t>月</w:t>
            </w:r>
            <w:r>
              <w:rPr>
                <w:rFonts w:asciiTheme="minorEastAsia" w:hAnsiTheme="minorEastAsia" w:hint="eastAsia"/>
                <w:sz w:val="24"/>
                <w:szCs w:val="24"/>
              </w:rPr>
              <w:t>21</w:t>
            </w:r>
            <w:r w:rsidRPr="00A054BE">
              <w:rPr>
                <w:rFonts w:asciiTheme="minorEastAsia" w:hAnsiTheme="minorEastAsia"/>
                <w:sz w:val="24"/>
                <w:szCs w:val="24"/>
              </w:rPr>
              <w:t>日</w:t>
            </w:r>
          </w:p>
        </w:tc>
        <w:tc>
          <w:tcPr>
            <w:tcW w:w="3417" w:type="dxa"/>
          </w:tcPr>
          <w:p w:rsidR="000E505B" w:rsidRPr="00A054BE" w:rsidRDefault="000E505B" w:rsidP="000E505B">
            <w:pPr>
              <w:rPr>
                <w:rFonts w:asciiTheme="minorEastAsia" w:hAnsiTheme="minorEastAsia"/>
                <w:sz w:val="24"/>
                <w:szCs w:val="24"/>
              </w:rPr>
            </w:pPr>
            <w:r w:rsidRPr="00A054BE">
              <w:rPr>
                <w:rFonts w:asciiTheme="minorEastAsia" w:hAnsiTheme="minorEastAsia"/>
                <w:sz w:val="24"/>
                <w:szCs w:val="24"/>
              </w:rPr>
              <w:t>第</w:t>
            </w:r>
            <w:r>
              <w:rPr>
                <w:rFonts w:asciiTheme="minorEastAsia" w:hAnsiTheme="minorEastAsia" w:hint="eastAsia"/>
                <w:sz w:val="24"/>
                <w:szCs w:val="24"/>
              </w:rPr>
              <w:t>25</w:t>
            </w:r>
            <w:r w:rsidRPr="00A054BE">
              <w:rPr>
                <w:rFonts w:asciiTheme="minorEastAsia" w:hAnsiTheme="minorEastAsia"/>
                <w:sz w:val="24"/>
                <w:szCs w:val="24"/>
              </w:rPr>
              <w:t>回中央</w:t>
            </w:r>
            <w:r>
              <w:rPr>
                <w:rFonts w:asciiTheme="minorEastAsia" w:hAnsiTheme="minorEastAsia" w:hint="eastAsia"/>
                <w:sz w:val="24"/>
                <w:szCs w:val="24"/>
              </w:rPr>
              <w:t>執行</w:t>
            </w:r>
            <w:r w:rsidRPr="00A054BE">
              <w:rPr>
                <w:rFonts w:asciiTheme="minorEastAsia" w:hAnsiTheme="minorEastAsia"/>
                <w:sz w:val="24"/>
                <w:szCs w:val="24"/>
              </w:rPr>
              <w:t>委員会</w:t>
            </w:r>
          </w:p>
        </w:tc>
      </w:tr>
      <w:tr w:rsidR="000E505B" w:rsidRPr="00F52B54" w:rsidTr="00FA5C9C">
        <w:tc>
          <w:tcPr>
            <w:tcW w:w="484" w:type="dxa"/>
            <w:vMerge/>
          </w:tcPr>
          <w:p w:rsidR="000E505B" w:rsidRPr="00F52B54" w:rsidRDefault="000E505B" w:rsidP="000E505B">
            <w:pPr>
              <w:rPr>
                <w:rFonts w:asciiTheme="minorEastAsia" w:hAnsiTheme="minorEastAsia"/>
                <w:sz w:val="24"/>
                <w:szCs w:val="24"/>
              </w:rPr>
            </w:pPr>
          </w:p>
        </w:tc>
        <w:tc>
          <w:tcPr>
            <w:tcW w:w="1496" w:type="dxa"/>
          </w:tcPr>
          <w:p w:rsidR="000E505B" w:rsidRPr="00F52B54" w:rsidRDefault="000E505B" w:rsidP="000E505B">
            <w:pPr>
              <w:jc w:val="center"/>
              <w:rPr>
                <w:rFonts w:asciiTheme="minorEastAsia" w:hAnsiTheme="minorEastAsia"/>
                <w:sz w:val="24"/>
                <w:szCs w:val="24"/>
              </w:rPr>
            </w:pPr>
            <w:r w:rsidRPr="00F52B54">
              <w:rPr>
                <w:rFonts w:asciiTheme="minorEastAsia" w:hAnsiTheme="minorEastAsia"/>
                <w:sz w:val="24"/>
                <w:szCs w:val="24"/>
              </w:rPr>
              <w:t>税関労組</w:t>
            </w:r>
          </w:p>
        </w:tc>
        <w:tc>
          <w:tcPr>
            <w:tcW w:w="2156" w:type="dxa"/>
          </w:tcPr>
          <w:p w:rsidR="000E505B" w:rsidRPr="00A054BE" w:rsidRDefault="000E505B" w:rsidP="000E505B">
            <w:pPr>
              <w:rPr>
                <w:rFonts w:asciiTheme="minorEastAsia" w:hAnsiTheme="minorEastAsia"/>
                <w:sz w:val="24"/>
                <w:szCs w:val="24"/>
              </w:rPr>
            </w:pPr>
            <w:r w:rsidRPr="00A054BE">
              <w:rPr>
                <w:rFonts w:asciiTheme="minorEastAsia" w:hAnsiTheme="minorEastAsia"/>
                <w:sz w:val="24"/>
                <w:szCs w:val="24"/>
              </w:rPr>
              <w:t>２月</w:t>
            </w:r>
            <w:r w:rsidRPr="00A054BE">
              <w:rPr>
                <w:rFonts w:asciiTheme="minorEastAsia" w:hAnsiTheme="minorEastAsia" w:hint="eastAsia"/>
                <w:sz w:val="24"/>
                <w:szCs w:val="24"/>
              </w:rPr>
              <w:t>下旬</w:t>
            </w:r>
          </w:p>
        </w:tc>
        <w:tc>
          <w:tcPr>
            <w:tcW w:w="3417" w:type="dxa"/>
          </w:tcPr>
          <w:p w:rsidR="000E505B" w:rsidRPr="00A054BE" w:rsidRDefault="000E505B" w:rsidP="000E505B">
            <w:pPr>
              <w:rPr>
                <w:rFonts w:asciiTheme="minorEastAsia" w:hAnsiTheme="minorEastAsia"/>
                <w:sz w:val="24"/>
                <w:szCs w:val="24"/>
              </w:rPr>
            </w:pPr>
            <w:r w:rsidRPr="00A054BE">
              <w:rPr>
                <w:rFonts w:asciiTheme="minorEastAsia" w:hAnsiTheme="minorEastAsia"/>
                <w:sz w:val="24"/>
                <w:szCs w:val="24"/>
              </w:rPr>
              <w:t>第</w:t>
            </w:r>
            <w:r w:rsidRPr="00A054BE">
              <w:rPr>
                <w:rFonts w:asciiTheme="minorEastAsia" w:hAnsiTheme="minorEastAsia" w:hint="eastAsia"/>
                <w:sz w:val="24"/>
                <w:szCs w:val="24"/>
              </w:rPr>
              <w:t>４</w:t>
            </w:r>
            <w:r w:rsidRPr="00A054BE">
              <w:rPr>
                <w:rFonts w:asciiTheme="minorEastAsia" w:hAnsiTheme="minorEastAsia"/>
                <w:sz w:val="24"/>
                <w:szCs w:val="24"/>
              </w:rPr>
              <w:t>回中央執行委員会</w:t>
            </w:r>
          </w:p>
        </w:tc>
      </w:tr>
      <w:tr w:rsidR="000E505B" w:rsidRPr="00F52B54" w:rsidTr="00FA5C9C">
        <w:tc>
          <w:tcPr>
            <w:tcW w:w="484" w:type="dxa"/>
            <w:vMerge/>
          </w:tcPr>
          <w:p w:rsidR="000E505B" w:rsidRPr="00F52B54" w:rsidRDefault="000E505B" w:rsidP="000E505B">
            <w:pPr>
              <w:rPr>
                <w:rFonts w:asciiTheme="minorEastAsia" w:hAnsiTheme="minorEastAsia"/>
                <w:sz w:val="24"/>
                <w:szCs w:val="24"/>
              </w:rPr>
            </w:pPr>
          </w:p>
        </w:tc>
        <w:tc>
          <w:tcPr>
            <w:tcW w:w="1496" w:type="dxa"/>
          </w:tcPr>
          <w:p w:rsidR="000E505B" w:rsidRPr="00F52B54" w:rsidRDefault="000E505B" w:rsidP="000E505B">
            <w:pPr>
              <w:jc w:val="center"/>
              <w:rPr>
                <w:rFonts w:asciiTheme="minorEastAsia" w:hAnsiTheme="minorEastAsia"/>
                <w:sz w:val="24"/>
                <w:szCs w:val="24"/>
              </w:rPr>
            </w:pPr>
            <w:r w:rsidRPr="00F52B54">
              <w:rPr>
                <w:rFonts w:asciiTheme="minorEastAsia" w:hAnsiTheme="minorEastAsia"/>
                <w:sz w:val="24"/>
                <w:szCs w:val="24"/>
              </w:rPr>
              <w:t>全財務</w:t>
            </w:r>
          </w:p>
        </w:tc>
        <w:tc>
          <w:tcPr>
            <w:tcW w:w="2156" w:type="dxa"/>
          </w:tcPr>
          <w:p w:rsidR="000E505B" w:rsidRPr="00A054BE" w:rsidRDefault="000E505B" w:rsidP="000E505B">
            <w:pPr>
              <w:rPr>
                <w:rFonts w:asciiTheme="minorEastAsia" w:hAnsiTheme="minorEastAsia"/>
                <w:sz w:val="24"/>
                <w:szCs w:val="24"/>
              </w:rPr>
            </w:pPr>
            <w:r w:rsidRPr="00A054BE">
              <w:rPr>
                <w:rFonts w:asciiTheme="minorEastAsia" w:hAnsiTheme="minorEastAsia" w:hint="eastAsia"/>
                <w:sz w:val="24"/>
                <w:szCs w:val="24"/>
              </w:rPr>
              <w:t>２月１日</w:t>
            </w:r>
          </w:p>
        </w:tc>
        <w:tc>
          <w:tcPr>
            <w:tcW w:w="3417" w:type="dxa"/>
          </w:tcPr>
          <w:p w:rsidR="000E505B" w:rsidRPr="00A054BE" w:rsidRDefault="000E505B" w:rsidP="000E505B">
            <w:pPr>
              <w:rPr>
                <w:rFonts w:asciiTheme="minorEastAsia" w:hAnsiTheme="minorEastAsia"/>
                <w:sz w:val="24"/>
                <w:szCs w:val="24"/>
              </w:rPr>
            </w:pPr>
            <w:r w:rsidRPr="00A054BE">
              <w:rPr>
                <w:rFonts w:asciiTheme="minorEastAsia" w:hAnsiTheme="minorEastAsia"/>
                <w:sz w:val="24"/>
                <w:szCs w:val="24"/>
              </w:rPr>
              <w:t>全国地本委員長会議</w:t>
            </w:r>
          </w:p>
        </w:tc>
      </w:tr>
      <w:tr w:rsidR="000E505B" w:rsidRPr="00F52B54" w:rsidTr="00FA5C9C">
        <w:tc>
          <w:tcPr>
            <w:tcW w:w="484" w:type="dxa"/>
            <w:vMerge/>
          </w:tcPr>
          <w:p w:rsidR="000E505B" w:rsidRPr="00F52B54" w:rsidRDefault="000E505B" w:rsidP="000E505B">
            <w:pPr>
              <w:rPr>
                <w:rFonts w:asciiTheme="minorEastAsia" w:hAnsiTheme="minorEastAsia"/>
                <w:sz w:val="24"/>
                <w:szCs w:val="24"/>
              </w:rPr>
            </w:pPr>
          </w:p>
        </w:tc>
        <w:tc>
          <w:tcPr>
            <w:tcW w:w="1496" w:type="dxa"/>
          </w:tcPr>
          <w:p w:rsidR="000E505B" w:rsidRPr="00F52B54" w:rsidRDefault="000E505B" w:rsidP="000E505B">
            <w:pPr>
              <w:jc w:val="center"/>
              <w:rPr>
                <w:rFonts w:asciiTheme="minorEastAsia" w:hAnsiTheme="minorEastAsia"/>
                <w:sz w:val="24"/>
                <w:szCs w:val="24"/>
              </w:rPr>
            </w:pPr>
            <w:r w:rsidRPr="00F52B54">
              <w:rPr>
                <w:rFonts w:asciiTheme="minorEastAsia" w:hAnsiTheme="minorEastAsia"/>
                <w:sz w:val="24"/>
                <w:szCs w:val="24"/>
              </w:rPr>
              <w:t>全開発</w:t>
            </w:r>
          </w:p>
        </w:tc>
        <w:tc>
          <w:tcPr>
            <w:tcW w:w="2156" w:type="dxa"/>
          </w:tcPr>
          <w:p w:rsidR="000E505B" w:rsidRPr="00067F30" w:rsidRDefault="000E505B" w:rsidP="000E505B">
            <w:pPr>
              <w:rPr>
                <w:rFonts w:asciiTheme="minorEastAsia" w:hAnsiTheme="minorEastAsia"/>
                <w:sz w:val="24"/>
                <w:szCs w:val="24"/>
              </w:rPr>
            </w:pPr>
            <w:r w:rsidRPr="00067F30">
              <w:rPr>
                <w:rFonts w:asciiTheme="minorEastAsia" w:hAnsiTheme="minorEastAsia"/>
                <w:sz w:val="24"/>
                <w:szCs w:val="24"/>
              </w:rPr>
              <w:t>２月</w:t>
            </w:r>
            <w:r w:rsidRPr="00067F30">
              <w:rPr>
                <w:rFonts w:asciiTheme="minorEastAsia" w:hAnsiTheme="minorEastAsia" w:hint="eastAsia"/>
                <w:sz w:val="24"/>
                <w:szCs w:val="24"/>
              </w:rPr>
              <w:t>９</w:t>
            </w:r>
            <w:r w:rsidRPr="00067F30">
              <w:rPr>
                <w:rFonts w:asciiTheme="minorEastAsia" w:hAnsiTheme="minorEastAsia"/>
                <w:sz w:val="24"/>
                <w:szCs w:val="24"/>
              </w:rPr>
              <w:t>日</w:t>
            </w:r>
          </w:p>
        </w:tc>
        <w:tc>
          <w:tcPr>
            <w:tcW w:w="3417" w:type="dxa"/>
          </w:tcPr>
          <w:p w:rsidR="000E505B" w:rsidRPr="00067F30" w:rsidRDefault="000E505B" w:rsidP="000E505B">
            <w:pPr>
              <w:rPr>
                <w:rFonts w:asciiTheme="minorEastAsia" w:hAnsiTheme="minorEastAsia"/>
                <w:sz w:val="24"/>
                <w:szCs w:val="24"/>
              </w:rPr>
            </w:pPr>
            <w:r w:rsidRPr="00067F30">
              <w:rPr>
                <w:rFonts w:asciiTheme="minorEastAsia" w:hAnsiTheme="minorEastAsia"/>
                <w:sz w:val="24"/>
                <w:szCs w:val="24"/>
              </w:rPr>
              <w:t>拡大支部代表者会議</w:t>
            </w:r>
          </w:p>
        </w:tc>
      </w:tr>
      <w:tr w:rsidR="000E505B" w:rsidRPr="00F52B54" w:rsidTr="00FA5C9C">
        <w:tc>
          <w:tcPr>
            <w:tcW w:w="484" w:type="dxa"/>
            <w:vMerge/>
          </w:tcPr>
          <w:p w:rsidR="000E505B" w:rsidRPr="00F52B54" w:rsidRDefault="000E505B" w:rsidP="000E505B">
            <w:pPr>
              <w:rPr>
                <w:rFonts w:asciiTheme="minorEastAsia" w:hAnsiTheme="minorEastAsia"/>
                <w:sz w:val="24"/>
                <w:szCs w:val="24"/>
              </w:rPr>
            </w:pPr>
          </w:p>
        </w:tc>
        <w:tc>
          <w:tcPr>
            <w:tcW w:w="1496" w:type="dxa"/>
          </w:tcPr>
          <w:p w:rsidR="000E505B" w:rsidRPr="00F52B54" w:rsidRDefault="000E505B" w:rsidP="000E505B">
            <w:pPr>
              <w:jc w:val="center"/>
              <w:rPr>
                <w:rFonts w:asciiTheme="minorEastAsia" w:hAnsiTheme="minorEastAsia"/>
                <w:sz w:val="24"/>
                <w:szCs w:val="24"/>
              </w:rPr>
            </w:pPr>
            <w:r w:rsidRPr="00F52B54">
              <w:rPr>
                <w:rFonts w:asciiTheme="minorEastAsia" w:hAnsiTheme="minorEastAsia"/>
                <w:sz w:val="24"/>
                <w:szCs w:val="24"/>
              </w:rPr>
              <w:t>沖縄国公労</w:t>
            </w:r>
          </w:p>
        </w:tc>
        <w:tc>
          <w:tcPr>
            <w:tcW w:w="2156" w:type="dxa"/>
          </w:tcPr>
          <w:p w:rsidR="000E505B" w:rsidRPr="00067F30" w:rsidRDefault="000E505B" w:rsidP="000E505B">
            <w:pPr>
              <w:rPr>
                <w:rFonts w:asciiTheme="minorEastAsia" w:hAnsiTheme="minorEastAsia"/>
                <w:sz w:val="24"/>
                <w:szCs w:val="24"/>
              </w:rPr>
            </w:pPr>
            <w:r w:rsidRPr="00067F30">
              <w:rPr>
                <w:rFonts w:asciiTheme="minorEastAsia" w:hAnsiTheme="minorEastAsia" w:hint="eastAsia"/>
                <w:sz w:val="24"/>
                <w:szCs w:val="24"/>
              </w:rPr>
              <w:t>１月30日</w:t>
            </w:r>
          </w:p>
        </w:tc>
        <w:tc>
          <w:tcPr>
            <w:tcW w:w="3417" w:type="dxa"/>
          </w:tcPr>
          <w:p w:rsidR="000E505B" w:rsidRPr="00067F30" w:rsidRDefault="000E505B" w:rsidP="000E505B">
            <w:pPr>
              <w:rPr>
                <w:rFonts w:asciiTheme="minorEastAsia" w:hAnsiTheme="minorEastAsia"/>
                <w:sz w:val="24"/>
                <w:szCs w:val="24"/>
              </w:rPr>
            </w:pPr>
            <w:r>
              <w:rPr>
                <w:rFonts w:asciiTheme="minorEastAsia" w:hAnsiTheme="minorEastAsia" w:hint="eastAsia"/>
                <w:sz w:val="24"/>
                <w:szCs w:val="24"/>
              </w:rPr>
              <w:t>春闘</w:t>
            </w:r>
            <w:r w:rsidRPr="00067F30">
              <w:rPr>
                <w:rFonts w:asciiTheme="minorEastAsia" w:hAnsiTheme="minorEastAsia"/>
                <w:sz w:val="24"/>
                <w:szCs w:val="24"/>
              </w:rPr>
              <w:t>中央</w:t>
            </w:r>
            <w:r w:rsidRPr="00067F30">
              <w:rPr>
                <w:rFonts w:asciiTheme="minorEastAsia" w:hAnsiTheme="minorEastAsia" w:hint="eastAsia"/>
                <w:sz w:val="24"/>
                <w:szCs w:val="24"/>
              </w:rPr>
              <w:t>闘争</w:t>
            </w:r>
            <w:r w:rsidRPr="00067F30">
              <w:rPr>
                <w:rFonts w:asciiTheme="minorEastAsia" w:hAnsiTheme="minorEastAsia"/>
                <w:sz w:val="24"/>
                <w:szCs w:val="24"/>
              </w:rPr>
              <w:t>委員会</w:t>
            </w:r>
          </w:p>
        </w:tc>
      </w:tr>
      <w:tr w:rsidR="000E505B" w:rsidRPr="00F52B54" w:rsidTr="00FA5C9C">
        <w:tc>
          <w:tcPr>
            <w:tcW w:w="484" w:type="dxa"/>
            <w:vMerge/>
          </w:tcPr>
          <w:p w:rsidR="000E505B" w:rsidRPr="00F52B54" w:rsidRDefault="000E505B" w:rsidP="000E505B">
            <w:pPr>
              <w:rPr>
                <w:rFonts w:asciiTheme="minorEastAsia" w:hAnsiTheme="minorEastAsia"/>
                <w:sz w:val="24"/>
                <w:szCs w:val="24"/>
              </w:rPr>
            </w:pPr>
          </w:p>
        </w:tc>
        <w:tc>
          <w:tcPr>
            <w:tcW w:w="1496" w:type="dxa"/>
          </w:tcPr>
          <w:p w:rsidR="000E505B" w:rsidRPr="00F52B54" w:rsidRDefault="000E505B" w:rsidP="000E505B">
            <w:pPr>
              <w:jc w:val="center"/>
              <w:rPr>
                <w:rFonts w:asciiTheme="minorEastAsia" w:hAnsiTheme="minorEastAsia"/>
                <w:sz w:val="24"/>
                <w:szCs w:val="24"/>
              </w:rPr>
            </w:pPr>
            <w:r w:rsidRPr="00F52B54">
              <w:rPr>
                <w:rFonts w:asciiTheme="minorEastAsia" w:hAnsiTheme="minorEastAsia"/>
                <w:sz w:val="24"/>
                <w:szCs w:val="24"/>
              </w:rPr>
              <w:t>国交職組</w:t>
            </w:r>
          </w:p>
        </w:tc>
        <w:tc>
          <w:tcPr>
            <w:tcW w:w="2156" w:type="dxa"/>
          </w:tcPr>
          <w:p w:rsidR="000E505B" w:rsidRPr="00067F30" w:rsidRDefault="000E505B" w:rsidP="000E505B">
            <w:pPr>
              <w:rPr>
                <w:rFonts w:asciiTheme="minorEastAsia" w:hAnsiTheme="minorEastAsia"/>
                <w:sz w:val="24"/>
                <w:szCs w:val="24"/>
              </w:rPr>
            </w:pPr>
            <w:r w:rsidRPr="00067F30">
              <w:rPr>
                <w:rFonts w:asciiTheme="minorEastAsia" w:hAnsiTheme="minorEastAsia" w:hint="eastAsia"/>
                <w:sz w:val="24"/>
                <w:szCs w:val="24"/>
              </w:rPr>
              <w:t>２</w:t>
            </w:r>
            <w:r w:rsidRPr="00067F30">
              <w:rPr>
                <w:rFonts w:asciiTheme="minorEastAsia" w:hAnsiTheme="minorEastAsia"/>
                <w:sz w:val="24"/>
                <w:szCs w:val="24"/>
              </w:rPr>
              <w:t>月</w:t>
            </w:r>
            <w:r w:rsidRPr="00067F30">
              <w:rPr>
                <w:rFonts w:asciiTheme="minorEastAsia" w:hAnsiTheme="minorEastAsia" w:hint="eastAsia"/>
                <w:sz w:val="24"/>
                <w:szCs w:val="24"/>
              </w:rPr>
              <w:t>16</w:t>
            </w:r>
            <w:r w:rsidRPr="00067F30">
              <w:rPr>
                <w:rFonts w:asciiTheme="minorEastAsia" w:hAnsiTheme="minorEastAsia"/>
                <w:sz w:val="24"/>
                <w:szCs w:val="24"/>
              </w:rPr>
              <w:t>日</w:t>
            </w:r>
          </w:p>
        </w:tc>
        <w:tc>
          <w:tcPr>
            <w:tcW w:w="3417" w:type="dxa"/>
          </w:tcPr>
          <w:p w:rsidR="000E505B" w:rsidRPr="00067F30" w:rsidRDefault="000E505B" w:rsidP="000E505B">
            <w:pPr>
              <w:rPr>
                <w:rFonts w:asciiTheme="minorEastAsia" w:hAnsiTheme="minorEastAsia"/>
                <w:sz w:val="24"/>
                <w:szCs w:val="24"/>
              </w:rPr>
            </w:pPr>
            <w:r w:rsidRPr="00067F30">
              <w:rPr>
                <w:rFonts w:asciiTheme="minorEastAsia" w:hAnsiTheme="minorEastAsia" w:hint="eastAsia"/>
                <w:sz w:val="24"/>
                <w:szCs w:val="24"/>
              </w:rPr>
              <w:t>第36回</w:t>
            </w:r>
            <w:r w:rsidRPr="00067F30">
              <w:rPr>
                <w:rFonts w:asciiTheme="minorEastAsia" w:hAnsiTheme="minorEastAsia"/>
                <w:sz w:val="24"/>
                <w:szCs w:val="24"/>
              </w:rPr>
              <w:t>地本委員長会</w:t>
            </w:r>
          </w:p>
        </w:tc>
      </w:tr>
      <w:tr w:rsidR="000E505B" w:rsidRPr="00F52B54" w:rsidTr="00FA5C9C">
        <w:tc>
          <w:tcPr>
            <w:tcW w:w="1980" w:type="dxa"/>
            <w:gridSpan w:val="2"/>
          </w:tcPr>
          <w:p w:rsidR="000E505B" w:rsidRPr="00F52B54" w:rsidRDefault="000E505B" w:rsidP="000E505B">
            <w:pPr>
              <w:jc w:val="center"/>
              <w:rPr>
                <w:rFonts w:asciiTheme="minorEastAsia" w:hAnsiTheme="minorEastAsia"/>
                <w:sz w:val="24"/>
                <w:szCs w:val="24"/>
              </w:rPr>
            </w:pPr>
            <w:r w:rsidRPr="00F52B54">
              <w:rPr>
                <w:rFonts w:asciiTheme="minorEastAsia" w:hAnsiTheme="minorEastAsia"/>
                <w:sz w:val="24"/>
                <w:szCs w:val="24"/>
              </w:rPr>
              <w:t>林野労組</w:t>
            </w:r>
          </w:p>
        </w:tc>
        <w:tc>
          <w:tcPr>
            <w:tcW w:w="2156" w:type="dxa"/>
          </w:tcPr>
          <w:p w:rsidR="000E505B" w:rsidRPr="00A054BE" w:rsidRDefault="000E505B" w:rsidP="000E505B">
            <w:pPr>
              <w:rPr>
                <w:rFonts w:asciiTheme="minorEastAsia" w:hAnsiTheme="minorEastAsia"/>
                <w:sz w:val="24"/>
                <w:szCs w:val="24"/>
              </w:rPr>
            </w:pPr>
            <w:r w:rsidRPr="00A054BE">
              <w:rPr>
                <w:rFonts w:asciiTheme="minorEastAsia" w:hAnsiTheme="minorEastAsia"/>
                <w:sz w:val="24"/>
                <w:szCs w:val="24"/>
              </w:rPr>
              <w:t>２月</w:t>
            </w:r>
            <w:r w:rsidRPr="00A054BE">
              <w:rPr>
                <w:rFonts w:asciiTheme="minorEastAsia" w:hAnsiTheme="minorEastAsia" w:hint="eastAsia"/>
                <w:sz w:val="24"/>
                <w:szCs w:val="24"/>
              </w:rPr>
              <w:t>23</w:t>
            </w:r>
            <w:r w:rsidRPr="00A054BE">
              <w:rPr>
                <w:rFonts w:asciiTheme="minorEastAsia" w:hAnsiTheme="minorEastAsia"/>
                <w:sz w:val="24"/>
                <w:szCs w:val="24"/>
              </w:rPr>
              <w:t>日</w:t>
            </w:r>
          </w:p>
        </w:tc>
        <w:tc>
          <w:tcPr>
            <w:tcW w:w="3417" w:type="dxa"/>
          </w:tcPr>
          <w:p w:rsidR="000E505B" w:rsidRPr="00A054BE" w:rsidRDefault="000E505B" w:rsidP="000E505B">
            <w:pPr>
              <w:rPr>
                <w:rFonts w:asciiTheme="minorEastAsia" w:hAnsiTheme="minorEastAsia"/>
                <w:sz w:val="24"/>
                <w:szCs w:val="24"/>
              </w:rPr>
            </w:pPr>
            <w:r w:rsidRPr="00A054BE">
              <w:rPr>
                <w:rFonts w:asciiTheme="minorEastAsia" w:hAnsiTheme="minorEastAsia"/>
                <w:sz w:val="24"/>
                <w:szCs w:val="24"/>
              </w:rPr>
              <w:t>第</w:t>
            </w:r>
            <w:r w:rsidRPr="00A054BE">
              <w:rPr>
                <w:rFonts w:asciiTheme="minorEastAsia" w:hAnsiTheme="minorEastAsia" w:hint="eastAsia"/>
                <w:sz w:val="24"/>
                <w:szCs w:val="24"/>
              </w:rPr>
              <w:t>15</w:t>
            </w:r>
            <w:r w:rsidRPr="00A054BE">
              <w:rPr>
                <w:rFonts w:asciiTheme="minorEastAsia" w:hAnsiTheme="minorEastAsia"/>
                <w:sz w:val="24"/>
                <w:szCs w:val="24"/>
              </w:rPr>
              <w:t>回中央委員会</w:t>
            </w:r>
          </w:p>
        </w:tc>
      </w:tr>
      <w:tr w:rsidR="000E505B" w:rsidRPr="00F52B54" w:rsidTr="00FA5C9C">
        <w:tc>
          <w:tcPr>
            <w:tcW w:w="1980" w:type="dxa"/>
            <w:gridSpan w:val="2"/>
          </w:tcPr>
          <w:p w:rsidR="000E505B" w:rsidRPr="00F52B54" w:rsidRDefault="000E505B" w:rsidP="000E505B">
            <w:pPr>
              <w:jc w:val="center"/>
              <w:rPr>
                <w:rFonts w:asciiTheme="minorEastAsia" w:hAnsiTheme="minorEastAsia"/>
                <w:sz w:val="24"/>
                <w:szCs w:val="24"/>
              </w:rPr>
            </w:pPr>
            <w:r w:rsidRPr="00F52B54">
              <w:rPr>
                <w:rFonts w:asciiTheme="minorEastAsia" w:hAnsiTheme="minorEastAsia"/>
                <w:sz w:val="24"/>
                <w:szCs w:val="24"/>
              </w:rPr>
              <w:t>全印刷</w:t>
            </w:r>
          </w:p>
        </w:tc>
        <w:tc>
          <w:tcPr>
            <w:tcW w:w="2156" w:type="dxa"/>
          </w:tcPr>
          <w:p w:rsidR="000E505B" w:rsidRPr="00F52B54" w:rsidRDefault="000E505B" w:rsidP="000E505B">
            <w:pPr>
              <w:rPr>
                <w:rFonts w:asciiTheme="minorEastAsia" w:hAnsiTheme="minorEastAsia"/>
                <w:sz w:val="24"/>
                <w:szCs w:val="24"/>
              </w:rPr>
            </w:pPr>
            <w:r w:rsidRPr="00F52B54">
              <w:rPr>
                <w:rFonts w:asciiTheme="minorEastAsia" w:hAnsiTheme="minorEastAsia"/>
                <w:sz w:val="24"/>
                <w:szCs w:val="24"/>
              </w:rPr>
              <w:t>２月</w:t>
            </w:r>
            <w:r w:rsidRPr="00F52B54">
              <w:rPr>
                <w:rFonts w:asciiTheme="minorEastAsia" w:hAnsiTheme="minorEastAsia" w:hint="eastAsia"/>
                <w:sz w:val="24"/>
                <w:szCs w:val="24"/>
              </w:rPr>
              <w:t>22</w:t>
            </w:r>
            <w:r w:rsidRPr="00F52B54">
              <w:rPr>
                <w:rFonts w:asciiTheme="minorEastAsia" w:hAnsiTheme="minorEastAsia"/>
                <w:sz w:val="24"/>
                <w:szCs w:val="24"/>
              </w:rPr>
              <w:t>日</w:t>
            </w:r>
          </w:p>
        </w:tc>
        <w:tc>
          <w:tcPr>
            <w:tcW w:w="3417" w:type="dxa"/>
          </w:tcPr>
          <w:p w:rsidR="000E505B" w:rsidRPr="00F52B54" w:rsidRDefault="000E505B" w:rsidP="000E505B">
            <w:pPr>
              <w:rPr>
                <w:rFonts w:asciiTheme="minorEastAsia" w:hAnsiTheme="minorEastAsia"/>
                <w:sz w:val="24"/>
                <w:szCs w:val="24"/>
              </w:rPr>
            </w:pPr>
            <w:r w:rsidRPr="00F52B54">
              <w:rPr>
                <w:rFonts w:asciiTheme="minorEastAsia" w:hAnsiTheme="minorEastAsia"/>
                <w:sz w:val="24"/>
                <w:szCs w:val="24"/>
              </w:rPr>
              <w:t>第</w:t>
            </w:r>
            <w:r w:rsidRPr="00F52B54">
              <w:rPr>
                <w:rFonts w:asciiTheme="minorEastAsia" w:hAnsiTheme="minorEastAsia" w:hint="eastAsia"/>
                <w:sz w:val="24"/>
                <w:szCs w:val="24"/>
              </w:rPr>
              <w:t>127</w:t>
            </w:r>
            <w:r w:rsidRPr="00F52B54">
              <w:rPr>
                <w:rFonts w:asciiTheme="minorEastAsia" w:hAnsiTheme="minorEastAsia"/>
                <w:sz w:val="24"/>
                <w:szCs w:val="24"/>
              </w:rPr>
              <w:t>回中央委員会</w:t>
            </w:r>
          </w:p>
        </w:tc>
      </w:tr>
      <w:tr w:rsidR="000E505B" w:rsidRPr="00F52B54" w:rsidTr="00FA5C9C">
        <w:tc>
          <w:tcPr>
            <w:tcW w:w="1980" w:type="dxa"/>
            <w:gridSpan w:val="2"/>
          </w:tcPr>
          <w:p w:rsidR="000E505B" w:rsidRPr="00F52B54" w:rsidRDefault="000E505B" w:rsidP="000E505B">
            <w:pPr>
              <w:jc w:val="center"/>
              <w:rPr>
                <w:rFonts w:asciiTheme="minorEastAsia" w:hAnsiTheme="minorEastAsia"/>
                <w:sz w:val="24"/>
                <w:szCs w:val="24"/>
              </w:rPr>
            </w:pPr>
            <w:r w:rsidRPr="00F52B54">
              <w:rPr>
                <w:rFonts w:asciiTheme="minorEastAsia" w:hAnsiTheme="minorEastAsia"/>
                <w:sz w:val="24"/>
                <w:szCs w:val="24"/>
              </w:rPr>
              <w:t>全造幣</w:t>
            </w:r>
          </w:p>
        </w:tc>
        <w:tc>
          <w:tcPr>
            <w:tcW w:w="2156" w:type="dxa"/>
          </w:tcPr>
          <w:p w:rsidR="000E505B" w:rsidRPr="00F52B54" w:rsidRDefault="000E505B" w:rsidP="000E505B">
            <w:pPr>
              <w:rPr>
                <w:rFonts w:asciiTheme="minorEastAsia" w:hAnsiTheme="minorEastAsia"/>
                <w:sz w:val="24"/>
                <w:szCs w:val="24"/>
              </w:rPr>
            </w:pPr>
            <w:r w:rsidRPr="00F52B54">
              <w:rPr>
                <w:rFonts w:asciiTheme="minorEastAsia" w:hAnsiTheme="minorEastAsia"/>
                <w:sz w:val="24"/>
                <w:szCs w:val="24"/>
              </w:rPr>
              <w:t>２月</w:t>
            </w:r>
            <w:r w:rsidRPr="00F52B54">
              <w:rPr>
                <w:rFonts w:asciiTheme="minorEastAsia" w:hAnsiTheme="minorEastAsia" w:hint="eastAsia"/>
                <w:sz w:val="24"/>
                <w:szCs w:val="24"/>
              </w:rPr>
              <w:t>22</w:t>
            </w:r>
            <w:r w:rsidRPr="00F52B54">
              <w:rPr>
                <w:rFonts w:asciiTheme="minorEastAsia" w:hAnsiTheme="minorEastAsia"/>
                <w:sz w:val="24"/>
                <w:szCs w:val="24"/>
              </w:rPr>
              <w:t>日</w:t>
            </w:r>
          </w:p>
        </w:tc>
        <w:tc>
          <w:tcPr>
            <w:tcW w:w="3417" w:type="dxa"/>
          </w:tcPr>
          <w:p w:rsidR="000E505B" w:rsidRPr="00F52B54" w:rsidRDefault="000E505B" w:rsidP="000E505B">
            <w:pPr>
              <w:rPr>
                <w:rFonts w:asciiTheme="minorEastAsia" w:hAnsiTheme="minorEastAsia"/>
                <w:sz w:val="24"/>
                <w:szCs w:val="24"/>
              </w:rPr>
            </w:pPr>
            <w:r w:rsidRPr="00F52B54">
              <w:rPr>
                <w:rFonts w:asciiTheme="minorEastAsia" w:hAnsiTheme="minorEastAsia"/>
                <w:sz w:val="24"/>
                <w:szCs w:val="24"/>
              </w:rPr>
              <w:t>第</w:t>
            </w:r>
            <w:r w:rsidRPr="00F52B54">
              <w:rPr>
                <w:rFonts w:asciiTheme="minorEastAsia" w:hAnsiTheme="minorEastAsia" w:hint="eastAsia"/>
                <w:sz w:val="24"/>
                <w:szCs w:val="24"/>
              </w:rPr>
              <w:t>16</w:t>
            </w:r>
            <w:r w:rsidRPr="00F52B54">
              <w:rPr>
                <w:rFonts w:asciiTheme="minorEastAsia" w:hAnsiTheme="minorEastAsia"/>
                <w:sz w:val="24"/>
                <w:szCs w:val="24"/>
              </w:rPr>
              <w:t>回拡大執行委員会</w:t>
            </w:r>
          </w:p>
        </w:tc>
      </w:tr>
      <w:tr w:rsidR="000E505B" w:rsidRPr="00F52B54" w:rsidTr="00FA5C9C">
        <w:tc>
          <w:tcPr>
            <w:tcW w:w="1980" w:type="dxa"/>
            <w:gridSpan w:val="2"/>
          </w:tcPr>
          <w:p w:rsidR="000E505B" w:rsidRPr="00F52B54" w:rsidRDefault="000E505B" w:rsidP="000E505B">
            <w:pPr>
              <w:jc w:val="center"/>
              <w:rPr>
                <w:rFonts w:asciiTheme="minorEastAsia" w:hAnsiTheme="minorEastAsia"/>
                <w:sz w:val="24"/>
                <w:szCs w:val="24"/>
              </w:rPr>
            </w:pPr>
            <w:r w:rsidRPr="00F52B54">
              <w:rPr>
                <w:rFonts w:asciiTheme="minorEastAsia" w:hAnsiTheme="minorEastAsia"/>
                <w:sz w:val="24"/>
                <w:szCs w:val="24"/>
              </w:rPr>
              <w:t>ＪＰ労組</w:t>
            </w:r>
          </w:p>
        </w:tc>
        <w:tc>
          <w:tcPr>
            <w:tcW w:w="2156" w:type="dxa"/>
          </w:tcPr>
          <w:p w:rsidR="000E505B" w:rsidRPr="00F52B54" w:rsidRDefault="000E505B" w:rsidP="000E505B">
            <w:pPr>
              <w:rPr>
                <w:rFonts w:asciiTheme="minorEastAsia" w:hAnsiTheme="minorEastAsia"/>
                <w:sz w:val="24"/>
                <w:szCs w:val="24"/>
              </w:rPr>
            </w:pPr>
            <w:r w:rsidRPr="00F52B54">
              <w:rPr>
                <w:rFonts w:asciiTheme="minorEastAsia" w:hAnsiTheme="minorEastAsia"/>
                <w:sz w:val="24"/>
                <w:szCs w:val="24"/>
              </w:rPr>
              <w:t>２月</w:t>
            </w:r>
            <w:r w:rsidRPr="00F52B54">
              <w:rPr>
                <w:rFonts w:asciiTheme="minorEastAsia" w:hAnsiTheme="minorEastAsia" w:hint="eastAsia"/>
                <w:sz w:val="24"/>
                <w:szCs w:val="24"/>
              </w:rPr>
              <w:t>14</w:t>
            </w:r>
            <w:r w:rsidRPr="00F52B54">
              <w:rPr>
                <w:rFonts w:asciiTheme="minorEastAsia" w:hAnsiTheme="minorEastAsia"/>
                <w:sz w:val="24"/>
                <w:szCs w:val="24"/>
              </w:rPr>
              <w:t>日～</w:t>
            </w:r>
            <w:r w:rsidRPr="00F52B54">
              <w:rPr>
                <w:rFonts w:asciiTheme="minorEastAsia" w:hAnsiTheme="minorEastAsia" w:hint="eastAsia"/>
                <w:sz w:val="24"/>
                <w:szCs w:val="24"/>
              </w:rPr>
              <w:t>15</w:t>
            </w:r>
            <w:r w:rsidRPr="00F52B54">
              <w:rPr>
                <w:rFonts w:asciiTheme="minorEastAsia" w:hAnsiTheme="minorEastAsia"/>
                <w:sz w:val="24"/>
                <w:szCs w:val="24"/>
              </w:rPr>
              <w:t>日</w:t>
            </w:r>
          </w:p>
        </w:tc>
        <w:tc>
          <w:tcPr>
            <w:tcW w:w="3417" w:type="dxa"/>
          </w:tcPr>
          <w:p w:rsidR="000E505B" w:rsidRPr="00F52B54" w:rsidRDefault="000E505B" w:rsidP="000E505B">
            <w:pPr>
              <w:rPr>
                <w:rFonts w:asciiTheme="minorEastAsia" w:hAnsiTheme="minorEastAsia"/>
                <w:sz w:val="24"/>
                <w:szCs w:val="24"/>
              </w:rPr>
            </w:pPr>
            <w:r w:rsidRPr="00F52B54">
              <w:rPr>
                <w:rFonts w:asciiTheme="minorEastAsia" w:hAnsiTheme="minorEastAsia"/>
                <w:sz w:val="24"/>
                <w:szCs w:val="24"/>
              </w:rPr>
              <w:t>第</w:t>
            </w:r>
            <w:r w:rsidRPr="00F52B54">
              <w:rPr>
                <w:rFonts w:asciiTheme="minorEastAsia" w:hAnsiTheme="minorEastAsia" w:hint="eastAsia"/>
                <w:sz w:val="24"/>
                <w:szCs w:val="24"/>
              </w:rPr>
              <w:t>19</w:t>
            </w:r>
            <w:r w:rsidRPr="00F52B54">
              <w:rPr>
                <w:rFonts w:asciiTheme="minorEastAsia" w:hAnsiTheme="minorEastAsia"/>
                <w:sz w:val="24"/>
                <w:szCs w:val="24"/>
              </w:rPr>
              <w:t>回中央委員会</w:t>
            </w:r>
          </w:p>
        </w:tc>
      </w:tr>
    </w:tbl>
    <w:p w:rsidR="00E04D02" w:rsidRPr="00F52B54" w:rsidRDefault="00E04D02" w:rsidP="009C569A">
      <w:pPr>
        <w:ind w:left="240" w:hangingChars="100" w:hanging="240"/>
        <w:rPr>
          <w:rFonts w:asciiTheme="majorEastAsia" w:eastAsiaTheme="majorEastAsia" w:hAnsiTheme="majorEastAsia"/>
          <w:sz w:val="24"/>
          <w:szCs w:val="24"/>
        </w:rPr>
      </w:pPr>
    </w:p>
    <w:p w:rsidR="00FA5C9C" w:rsidRPr="00F52B54" w:rsidRDefault="00FA5C9C" w:rsidP="009C569A">
      <w:pPr>
        <w:ind w:left="240" w:hangingChars="100" w:hanging="240"/>
        <w:rPr>
          <w:rFonts w:asciiTheme="majorEastAsia" w:eastAsiaTheme="majorEastAsia" w:hAnsiTheme="majorEastAsia"/>
          <w:sz w:val="24"/>
          <w:szCs w:val="24"/>
        </w:rPr>
      </w:pPr>
    </w:p>
    <w:p w:rsidR="00FA5C9C" w:rsidRPr="00F52B54" w:rsidRDefault="00FA5C9C" w:rsidP="009C569A">
      <w:pPr>
        <w:ind w:left="240" w:hangingChars="100" w:hanging="240"/>
        <w:rPr>
          <w:rFonts w:asciiTheme="majorEastAsia" w:eastAsiaTheme="majorEastAsia" w:hAnsiTheme="majorEastAsia"/>
          <w:sz w:val="24"/>
          <w:szCs w:val="24"/>
        </w:rPr>
      </w:pPr>
    </w:p>
    <w:p w:rsidR="00FA5C9C" w:rsidRPr="00F52B54" w:rsidRDefault="00FA5C9C" w:rsidP="009C569A">
      <w:pPr>
        <w:ind w:left="240" w:hangingChars="100" w:hanging="240"/>
        <w:rPr>
          <w:rFonts w:asciiTheme="majorEastAsia" w:eastAsiaTheme="majorEastAsia" w:hAnsiTheme="majorEastAsia"/>
          <w:sz w:val="24"/>
          <w:szCs w:val="24"/>
        </w:rPr>
      </w:pPr>
    </w:p>
    <w:p w:rsidR="00FA5C9C" w:rsidRPr="00F52B54" w:rsidRDefault="00FA5C9C" w:rsidP="009C569A">
      <w:pPr>
        <w:ind w:left="240" w:hangingChars="100" w:hanging="240"/>
        <w:rPr>
          <w:rFonts w:asciiTheme="majorEastAsia" w:eastAsiaTheme="majorEastAsia" w:hAnsiTheme="majorEastAsia"/>
          <w:sz w:val="24"/>
          <w:szCs w:val="24"/>
        </w:rPr>
      </w:pPr>
    </w:p>
    <w:p w:rsidR="00FA5C9C" w:rsidRPr="00F52B54" w:rsidRDefault="00FA5C9C" w:rsidP="009C569A">
      <w:pPr>
        <w:ind w:left="240" w:hangingChars="100" w:hanging="240"/>
        <w:rPr>
          <w:rFonts w:asciiTheme="majorEastAsia" w:eastAsiaTheme="majorEastAsia" w:hAnsiTheme="majorEastAsia"/>
          <w:sz w:val="24"/>
          <w:szCs w:val="24"/>
        </w:rPr>
      </w:pPr>
    </w:p>
    <w:p w:rsidR="00FA5C9C" w:rsidRPr="00F52B54" w:rsidRDefault="00FA5C9C" w:rsidP="009C569A">
      <w:pPr>
        <w:ind w:left="240" w:hangingChars="100" w:hanging="240"/>
        <w:rPr>
          <w:rFonts w:asciiTheme="majorEastAsia" w:eastAsiaTheme="majorEastAsia" w:hAnsiTheme="majorEastAsia"/>
          <w:sz w:val="24"/>
          <w:szCs w:val="24"/>
        </w:rPr>
      </w:pPr>
    </w:p>
    <w:p w:rsidR="00FA5C9C" w:rsidRPr="00F52B54" w:rsidRDefault="00FA5C9C" w:rsidP="009C569A">
      <w:pPr>
        <w:ind w:left="240" w:hangingChars="100" w:hanging="240"/>
        <w:rPr>
          <w:rFonts w:asciiTheme="majorEastAsia" w:eastAsiaTheme="majorEastAsia" w:hAnsiTheme="majorEastAsia"/>
          <w:sz w:val="24"/>
          <w:szCs w:val="24"/>
        </w:rPr>
      </w:pPr>
    </w:p>
    <w:p w:rsidR="00FA5C9C" w:rsidRPr="00F52B54" w:rsidRDefault="00FA5C9C" w:rsidP="009C569A">
      <w:pPr>
        <w:ind w:left="240" w:hangingChars="100" w:hanging="240"/>
        <w:rPr>
          <w:rFonts w:asciiTheme="majorEastAsia" w:eastAsiaTheme="majorEastAsia" w:hAnsiTheme="majorEastAsia"/>
          <w:sz w:val="24"/>
          <w:szCs w:val="24"/>
        </w:rPr>
      </w:pPr>
    </w:p>
    <w:p w:rsidR="00FA5C9C" w:rsidRPr="00F52B54" w:rsidRDefault="00FA5C9C" w:rsidP="009C569A">
      <w:pPr>
        <w:ind w:left="240" w:hangingChars="100" w:hanging="240"/>
        <w:rPr>
          <w:rFonts w:asciiTheme="majorEastAsia" w:eastAsiaTheme="majorEastAsia" w:hAnsiTheme="majorEastAsia"/>
          <w:sz w:val="24"/>
          <w:szCs w:val="24"/>
        </w:rPr>
      </w:pPr>
    </w:p>
    <w:p w:rsidR="00FA5C9C" w:rsidRPr="00F52B54" w:rsidRDefault="00FA5C9C" w:rsidP="009C569A">
      <w:pPr>
        <w:ind w:left="240" w:hangingChars="100" w:hanging="240"/>
        <w:rPr>
          <w:rFonts w:asciiTheme="majorEastAsia" w:eastAsiaTheme="majorEastAsia" w:hAnsiTheme="majorEastAsia"/>
          <w:sz w:val="24"/>
          <w:szCs w:val="24"/>
        </w:rPr>
      </w:pPr>
    </w:p>
    <w:p w:rsidR="00FA5C9C" w:rsidRPr="00F52B54" w:rsidRDefault="00FA5C9C" w:rsidP="009C569A">
      <w:pPr>
        <w:ind w:left="240" w:hangingChars="100" w:hanging="240"/>
        <w:rPr>
          <w:rFonts w:asciiTheme="majorEastAsia" w:eastAsiaTheme="majorEastAsia" w:hAnsiTheme="majorEastAsia"/>
          <w:sz w:val="24"/>
          <w:szCs w:val="24"/>
        </w:rPr>
      </w:pPr>
    </w:p>
    <w:p w:rsidR="00FA5C9C" w:rsidRPr="00F52B54" w:rsidRDefault="00FA5C9C" w:rsidP="009C569A">
      <w:pPr>
        <w:ind w:left="240" w:hangingChars="100" w:hanging="240"/>
        <w:rPr>
          <w:rFonts w:asciiTheme="majorEastAsia" w:eastAsiaTheme="majorEastAsia" w:hAnsiTheme="majorEastAsia"/>
          <w:sz w:val="24"/>
          <w:szCs w:val="24"/>
        </w:rPr>
      </w:pPr>
    </w:p>
    <w:p w:rsidR="00FA5C9C" w:rsidRPr="00F52B54" w:rsidRDefault="00FA5C9C" w:rsidP="009C569A">
      <w:pPr>
        <w:ind w:left="240" w:hangingChars="100" w:hanging="240"/>
        <w:rPr>
          <w:rFonts w:asciiTheme="majorEastAsia" w:eastAsiaTheme="majorEastAsia" w:hAnsiTheme="majorEastAsia"/>
          <w:sz w:val="24"/>
          <w:szCs w:val="24"/>
        </w:rPr>
      </w:pPr>
    </w:p>
    <w:p w:rsidR="00FA5C9C" w:rsidRPr="00F52B54" w:rsidRDefault="00FA5C9C" w:rsidP="009C569A">
      <w:pPr>
        <w:ind w:left="240" w:hangingChars="100" w:hanging="240"/>
        <w:rPr>
          <w:rFonts w:asciiTheme="majorEastAsia" w:eastAsiaTheme="majorEastAsia" w:hAnsiTheme="majorEastAsia"/>
          <w:sz w:val="24"/>
          <w:szCs w:val="24"/>
        </w:rPr>
      </w:pPr>
    </w:p>
    <w:p w:rsidR="00FA5C9C" w:rsidRPr="00F52B54" w:rsidRDefault="00FA5C9C" w:rsidP="009C569A">
      <w:pPr>
        <w:ind w:left="240" w:hangingChars="100" w:hanging="240"/>
        <w:rPr>
          <w:rFonts w:asciiTheme="majorEastAsia" w:eastAsiaTheme="majorEastAsia" w:hAnsiTheme="majorEastAsia"/>
          <w:sz w:val="24"/>
          <w:szCs w:val="24"/>
        </w:rPr>
      </w:pPr>
    </w:p>
    <w:p w:rsidR="009C569A" w:rsidRPr="00F52B54" w:rsidRDefault="009C569A" w:rsidP="009C569A">
      <w:pPr>
        <w:ind w:left="240" w:hangingChars="100" w:hanging="240"/>
        <w:rPr>
          <w:rFonts w:asciiTheme="majorEastAsia" w:eastAsiaTheme="majorEastAsia" w:hAnsiTheme="majorEastAsia"/>
          <w:sz w:val="24"/>
          <w:szCs w:val="24"/>
        </w:rPr>
      </w:pPr>
      <w:r w:rsidRPr="00F52B54">
        <w:rPr>
          <w:rFonts w:asciiTheme="majorEastAsia" w:eastAsiaTheme="majorEastAsia" w:hAnsiTheme="majorEastAsia"/>
          <w:sz w:val="24"/>
          <w:szCs w:val="24"/>
        </w:rPr>
        <w:t>（２）要求提出</w:t>
      </w:r>
    </w:p>
    <w:p w:rsidR="009C569A" w:rsidRPr="00F52B54" w:rsidRDefault="009C569A" w:rsidP="008F01DB">
      <w:pPr>
        <w:ind w:left="600" w:hangingChars="250" w:hanging="600"/>
        <w:rPr>
          <w:rFonts w:asciiTheme="minorEastAsia" w:hAnsiTheme="minorEastAsia"/>
          <w:sz w:val="24"/>
          <w:szCs w:val="24"/>
        </w:rPr>
      </w:pPr>
      <w:r w:rsidRPr="00F52B54">
        <w:rPr>
          <w:rFonts w:asciiTheme="minorEastAsia" w:hAnsiTheme="minorEastAsia"/>
          <w:sz w:val="24"/>
          <w:szCs w:val="24"/>
        </w:rPr>
        <w:t xml:space="preserve">　　</w:t>
      </w:r>
      <w:r w:rsidRPr="00F52B54">
        <w:rPr>
          <w:rFonts w:asciiTheme="minorEastAsia" w:hAnsiTheme="minorEastAsia" w:hint="eastAsia"/>
          <w:sz w:val="24"/>
          <w:szCs w:val="24"/>
        </w:rPr>
        <w:t>①</w:t>
      </w:r>
      <w:r w:rsidR="008F01DB" w:rsidRPr="00F52B54">
        <w:rPr>
          <w:rFonts w:asciiTheme="minorEastAsia" w:hAnsiTheme="minorEastAsia" w:hint="eastAsia"/>
          <w:sz w:val="24"/>
          <w:szCs w:val="24"/>
        </w:rPr>
        <w:t xml:space="preserve"> </w:t>
      </w:r>
      <w:r w:rsidRPr="00F52B54">
        <w:rPr>
          <w:rFonts w:asciiTheme="minorEastAsia" w:hAnsiTheme="minorEastAsia" w:hint="eastAsia"/>
          <w:sz w:val="24"/>
          <w:szCs w:val="24"/>
        </w:rPr>
        <w:t>協約締結権を有する構成組織、単位組合においては春季生活闘争期における新年度分賃金の確定をめざし、３月上旬までに要求書を提出することとします。</w:t>
      </w:r>
    </w:p>
    <w:p w:rsidR="00E70DF4" w:rsidRPr="00F52B54" w:rsidRDefault="009C569A" w:rsidP="00E70DF4">
      <w:pPr>
        <w:ind w:left="600" w:hangingChars="250" w:hanging="600"/>
        <w:rPr>
          <w:rFonts w:asciiTheme="minorEastAsia" w:hAnsiTheme="minorEastAsia"/>
          <w:sz w:val="24"/>
          <w:szCs w:val="24"/>
        </w:rPr>
      </w:pPr>
      <w:r w:rsidRPr="00F52B54">
        <w:rPr>
          <w:rFonts w:asciiTheme="minorEastAsia" w:hAnsiTheme="minorEastAsia"/>
          <w:sz w:val="24"/>
          <w:szCs w:val="24"/>
        </w:rPr>
        <w:t xml:space="preserve">　　</w:t>
      </w:r>
      <w:r w:rsidRPr="00F52B54">
        <w:rPr>
          <w:rFonts w:asciiTheme="minorEastAsia" w:hAnsiTheme="minorEastAsia" w:hint="eastAsia"/>
          <w:sz w:val="24"/>
          <w:szCs w:val="24"/>
        </w:rPr>
        <w:t>②</w:t>
      </w:r>
      <w:r w:rsidR="008F01DB" w:rsidRPr="00F52B54">
        <w:rPr>
          <w:rFonts w:asciiTheme="minorEastAsia" w:hAnsiTheme="minorEastAsia" w:hint="eastAsia"/>
          <w:sz w:val="24"/>
          <w:szCs w:val="24"/>
        </w:rPr>
        <w:t xml:space="preserve"> </w:t>
      </w:r>
      <w:r w:rsidRPr="00F52B54">
        <w:rPr>
          <w:rFonts w:asciiTheme="minorEastAsia" w:hAnsiTheme="minorEastAsia" w:hint="eastAsia"/>
          <w:sz w:val="24"/>
          <w:szCs w:val="24"/>
        </w:rPr>
        <w:t>非現業構成組織は、公務員連絡</w:t>
      </w:r>
      <w:r w:rsidR="00286329" w:rsidRPr="00F52B54">
        <w:rPr>
          <w:rFonts w:asciiTheme="minorEastAsia" w:hAnsiTheme="minorEastAsia" w:hint="eastAsia"/>
          <w:sz w:val="24"/>
          <w:szCs w:val="24"/>
        </w:rPr>
        <w:t>会における政府・人事院への春季要求書の提出（２月</w:t>
      </w:r>
      <w:r w:rsidR="00E70DF4" w:rsidRPr="00F52B54">
        <w:rPr>
          <w:rFonts w:asciiTheme="minorEastAsia" w:hAnsiTheme="minorEastAsia" w:hint="eastAsia"/>
          <w:sz w:val="24"/>
          <w:szCs w:val="24"/>
        </w:rPr>
        <w:t>19</w:t>
      </w:r>
      <w:r w:rsidR="00286329" w:rsidRPr="00F52B54">
        <w:rPr>
          <w:rFonts w:asciiTheme="minorEastAsia" w:hAnsiTheme="minorEastAsia" w:hint="eastAsia"/>
          <w:sz w:val="24"/>
          <w:szCs w:val="24"/>
        </w:rPr>
        <w:t>日</w:t>
      </w:r>
      <w:r w:rsidR="008D332A" w:rsidRPr="00F52B54">
        <w:rPr>
          <w:rFonts w:asciiTheme="minorEastAsia" w:hAnsiTheme="minorEastAsia" w:hint="eastAsia"/>
          <w:sz w:val="24"/>
          <w:szCs w:val="24"/>
        </w:rPr>
        <w:t>(</w:t>
      </w:r>
      <w:r w:rsidR="00FA5C9C" w:rsidRPr="00F52B54">
        <w:rPr>
          <w:rFonts w:asciiTheme="minorEastAsia" w:hAnsiTheme="minorEastAsia" w:hint="eastAsia"/>
          <w:sz w:val="24"/>
          <w:szCs w:val="24"/>
        </w:rPr>
        <w:t>火</w:t>
      </w:r>
      <w:r w:rsidR="008D332A" w:rsidRPr="00F52B54">
        <w:rPr>
          <w:rFonts w:asciiTheme="minorEastAsia" w:hAnsiTheme="minorEastAsia" w:hint="eastAsia"/>
          <w:sz w:val="24"/>
          <w:szCs w:val="24"/>
        </w:rPr>
        <w:t>)</w:t>
      </w:r>
      <w:r w:rsidR="00286329" w:rsidRPr="00F52B54">
        <w:rPr>
          <w:rFonts w:asciiTheme="minorEastAsia" w:hAnsiTheme="minorEastAsia" w:hint="eastAsia"/>
          <w:sz w:val="24"/>
          <w:szCs w:val="24"/>
        </w:rPr>
        <w:t>）を踏まえ、</w:t>
      </w:r>
      <w:r w:rsidR="00484100" w:rsidRPr="00F52B54">
        <w:rPr>
          <w:rFonts w:asciiTheme="minorEastAsia" w:hAnsiTheme="minorEastAsia" w:hint="eastAsia"/>
          <w:sz w:val="24"/>
          <w:szCs w:val="24"/>
        </w:rPr>
        <w:t>公務員連絡会方針に基づき、</w:t>
      </w:r>
      <w:r w:rsidR="00286329" w:rsidRPr="00F52B54">
        <w:rPr>
          <w:rFonts w:asciiTheme="minorEastAsia" w:hAnsiTheme="minorEastAsia" w:hint="eastAsia"/>
          <w:sz w:val="24"/>
          <w:szCs w:val="24"/>
        </w:rPr>
        <w:t>２月中に関係当局に要求書を提出することとします。</w:t>
      </w:r>
      <w:r w:rsidR="008D332A" w:rsidRPr="00F52B54">
        <w:rPr>
          <w:rFonts w:asciiTheme="minorEastAsia" w:hAnsiTheme="minorEastAsia" w:hint="eastAsia"/>
          <w:sz w:val="24"/>
          <w:szCs w:val="24"/>
        </w:rPr>
        <w:t>また、非現業国公組合を中心に、２月中に人事院地方事務局に対して公務員連絡会としての申入れ行動を実施します。</w:t>
      </w:r>
    </w:p>
    <w:p w:rsidR="00E70DF4" w:rsidRPr="00F52B54" w:rsidRDefault="00286329" w:rsidP="00E70DF4">
      <w:pPr>
        <w:ind w:left="600" w:hangingChars="250" w:hanging="600"/>
        <w:rPr>
          <w:rFonts w:asciiTheme="minorEastAsia" w:hAnsiTheme="minorEastAsia"/>
          <w:sz w:val="24"/>
          <w:szCs w:val="24"/>
        </w:rPr>
      </w:pPr>
      <w:r w:rsidRPr="00F52B54">
        <w:rPr>
          <w:rFonts w:asciiTheme="majorEastAsia" w:eastAsiaTheme="majorEastAsia" w:hAnsiTheme="majorEastAsia"/>
          <w:sz w:val="24"/>
          <w:szCs w:val="24"/>
        </w:rPr>
        <w:t>（３）行動強化</w:t>
      </w:r>
    </w:p>
    <w:p w:rsidR="00286329" w:rsidRPr="00F52B54" w:rsidRDefault="00286329" w:rsidP="00E70DF4">
      <w:pPr>
        <w:ind w:left="720" w:hangingChars="300" w:hanging="720"/>
        <w:rPr>
          <w:rFonts w:asciiTheme="minorEastAsia" w:hAnsiTheme="minorEastAsia"/>
          <w:sz w:val="24"/>
          <w:szCs w:val="24"/>
        </w:rPr>
      </w:pPr>
      <w:r w:rsidRPr="00F52B54">
        <w:rPr>
          <w:rFonts w:asciiTheme="minorEastAsia" w:hAnsiTheme="minorEastAsia"/>
          <w:sz w:val="24"/>
          <w:szCs w:val="24"/>
        </w:rPr>
        <w:t xml:space="preserve">　</w:t>
      </w:r>
      <w:r w:rsidR="00E70DF4" w:rsidRPr="00F52B54">
        <w:rPr>
          <w:rFonts w:asciiTheme="minorEastAsia" w:hAnsiTheme="minorEastAsia" w:hint="eastAsia"/>
          <w:sz w:val="24"/>
          <w:szCs w:val="24"/>
        </w:rPr>
        <w:t xml:space="preserve">　</w:t>
      </w:r>
      <w:r w:rsidRPr="00F52B54">
        <w:rPr>
          <w:rFonts w:asciiTheme="minorEastAsia" w:hAnsiTheme="minorEastAsia" w:hint="eastAsia"/>
          <w:sz w:val="24"/>
          <w:szCs w:val="24"/>
        </w:rPr>
        <w:t>①</w:t>
      </w:r>
      <w:r w:rsidR="00E70DF4" w:rsidRPr="00F52B54">
        <w:rPr>
          <w:rFonts w:asciiTheme="minorEastAsia" w:hAnsiTheme="minorEastAsia" w:hint="eastAsia"/>
          <w:sz w:val="24"/>
          <w:szCs w:val="24"/>
        </w:rPr>
        <w:t xml:space="preserve">　</w:t>
      </w:r>
      <w:r w:rsidRPr="00F52B54">
        <w:rPr>
          <w:rFonts w:asciiTheme="minorEastAsia" w:hAnsiTheme="minorEastAsia" w:hint="eastAsia"/>
          <w:sz w:val="24"/>
          <w:szCs w:val="24"/>
        </w:rPr>
        <w:t>幹事会議、労働条件専門委員会（小委員会）などを適時適切に開催し、各構成組織の</w:t>
      </w:r>
      <w:r w:rsidR="00DD16B8" w:rsidRPr="00F52B54">
        <w:rPr>
          <w:rFonts w:asciiTheme="minorEastAsia" w:hAnsiTheme="minorEastAsia" w:hint="eastAsia"/>
          <w:sz w:val="24"/>
          <w:szCs w:val="24"/>
        </w:rPr>
        <w:t>要求・</w:t>
      </w:r>
      <w:r w:rsidRPr="00F52B54">
        <w:rPr>
          <w:rFonts w:asciiTheme="minorEastAsia" w:hAnsiTheme="minorEastAsia" w:hint="eastAsia"/>
          <w:sz w:val="24"/>
          <w:szCs w:val="24"/>
        </w:rPr>
        <w:t>交渉状況、連合における</w:t>
      </w:r>
      <w:r w:rsidR="008D332A" w:rsidRPr="00F52B54">
        <w:rPr>
          <w:rFonts w:asciiTheme="minorEastAsia" w:hAnsiTheme="minorEastAsia" w:hint="eastAsia"/>
          <w:sz w:val="24"/>
          <w:szCs w:val="24"/>
        </w:rPr>
        <w:t>要求・</w:t>
      </w:r>
      <w:r w:rsidR="00484100" w:rsidRPr="00F52B54">
        <w:rPr>
          <w:rFonts w:asciiTheme="minorEastAsia" w:hAnsiTheme="minorEastAsia" w:hint="eastAsia"/>
          <w:sz w:val="24"/>
          <w:szCs w:val="24"/>
        </w:rPr>
        <w:t>回答</w:t>
      </w:r>
      <w:r w:rsidR="008D332A" w:rsidRPr="00F52B54">
        <w:rPr>
          <w:rFonts w:asciiTheme="minorEastAsia" w:hAnsiTheme="minorEastAsia" w:hint="eastAsia"/>
          <w:sz w:val="24"/>
          <w:szCs w:val="24"/>
        </w:rPr>
        <w:t>集計結果</w:t>
      </w:r>
      <w:r w:rsidRPr="00F52B54">
        <w:rPr>
          <w:rFonts w:asciiTheme="minorEastAsia" w:hAnsiTheme="minorEastAsia" w:hint="eastAsia"/>
          <w:sz w:val="24"/>
          <w:szCs w:val="24"/>
        </w:rPr>
        <w:t>等について共有</w:t>
      </w:r>
      <w:r w:rsidR="00DD16B8" w:rsidRPr="00F52B54">
        <w:rPr>
          <w:rFonts w:asciiTheme="minorEastAsia" w:hAnsiTheme="minorEastAsia" w:hint="eastAsia"/>
          <w:sz w:val="24"/>
          <w:szCs w:val="24"/>
        </w:rPr>
        <w:t>をはかり、自主交渉・自主決着に向けた取組を強化します。</w:t>
      </w:r>
    </w:p>
    <w:p w:rsidR="00286329" w:rsidRPr="00F52B54" w:rsidRDefault="00286329" w:rsidP="00E70DF4">
      <w:pPr>
        <w:ind w:leftChars="200" w:left="660" w:hangingChars="100" w:hanging="240"/>
        <w:rPr>
          <w:rFonts w:asciiTheme="minorEastAsia" w:hAnsiTheme="minorEastAsia"/>
          <w:sz w:val="24"/>
          <w:szCs w:val="24"/>
        </w:rPr>
      </w:pPr>
      <w:r w:rsidRPr="00F52B54">
        <w:rPr>
          <w:rFonts w:asciiTheme="minorEastAsia" w:hAnsiTheme="minorEastAsia" w:hint="eastAsia"/>
          <w:sz w:val="24"/>
          <w:szCs w:val="24"/>
        </w:rPr>
        <w:t>②</w:t>
      </w:r>
      <w:r w:rsidR="00E70DF4" w:rsidRPr="00F52B54">
        <w:rPr>
          <w:rFonts w:asciiTheme="minorEastAsia" w:hAnsiTheme="minorEastAsia" w:hint="eastAsia"/>
          <w:sz w:val="24"/>
          <w:szCs w:val="24"/>
        </w:rPr>
        <w:t xml:space="preserve">　</w:t>
      </w:r>
      <w:r w:rsidRPr="00F52B54">
        <w:rPr>
          <w:rFonts w:asciiTheme="minorEastAsia" w:hAnsiTheme="minorEastAsia" w:hint="eastAsia"/>
          <w:sz w:val="24"/>
          <w:szCs w:val="24"/>
        </w:rPr>
        <w:t>２月</w:t>
      </w:r>
      <w:r w:rsidR="00E70DF4" w:rsidRPr="00F52B54">
        <w:rPr>
          <w:rFonts w:asciiTheme="minorEastAsia" w:hAnsiTheme="minorEastAsia" w:hint="eastAsia"/>
          <w:sz w:val="24"/>
          <w:szCs w:val="24"/>
        </w:rPr>
        <w:t>12</w:t>
      </w:r>
      <w:r w:rsidRPr="00F52B54">
        <w:rPr>
          <w:rFonts w:asciiTheme="minorEastAsia" w:hAnsiTheme="minorEastAsia" w:hint="eastAsia"/>
          <w:sz w:val="24"/>
          <w:szCs w:val="24"/>
        </w:rPr>
        <w:t>日（</w:t>
      </w:r>
      <w:r w:rsidR="00E70DF4" w:rsidRPr="00F52B54">
        <w:rPr>
          <w:rFonts w:asciiTheme="minorEastAsia" w:hAnsiTheme="minorEastAsia" w:hint="eastAsia"/>
          <w:sz w:val="24"/>
          <w:szCs w:val="24"/>
        </w:rPr>
        <w:t>火</w:t>
      </w:r>
      <w:r w:rsidRPr="00F52B54">
        <w:rPr>
          <w:rFonts w:asciiTheme="minorEastAsia" w:hAnsiTheme="minorEastAsia" w:hint="eastAsia"/>
          <w:sz w:val="24"/>
          <w:szCs w:val="24"/>
        </w:rPr>
        <w:t>）</w:t>
      </w:r>
      <w:r w:rsidR="00990EBA" w:rsidRPr="00F52B54">
        <w:rPr>
          <w:rFonts w:asciiTheme="minorEastAsia" w:hAnsiTheme="minorEastAsia" w:hint="eastAsia"/>
          <w:sz w:val="24"/>
          <w:szCs w:val="24"/>
        </w:rPr>
        <w:t>午後</w:t>
      </w:r>
      <w:r w:rsidR="00DD16B8" w:rsidRPr="00F52B54">
        <w:rPr>
          <w:rFonts w:asciiTheme="minorEastAsia" w:hAnsiTheme="minorEastAsia" w:hint="eastAsia"/>
          <w:sz w:val="24"/>
          <w:szCs w:val="24"/>
        </w:rPr>
        <w:t>から</w:t>
      </w:r>
      <w:r w:rsidRPr="00F52B54">
        <w:rPr>
          <w:rFonts w:asciiTheme="minorEastAsia" w:hAnsiTheme="minorEastAsia" w:hint="eastAsia"/>
          <w:sz w:val="24"/>
          <w:szCs w:val="24"/>
        </w:rPr>
        <w:t>「</w:t>
      </w:r>
      <w:r w:rsidR="00E70DF4" w:rsidRPr="00F52B54">
        <w:rPr>
          <w:rFonts w:asciiTheme="minorEastAsia" w:hAnsiTheme="minorEastAsia" w:hint="eastAsia"/>
          <w:sz w:val="24"/>
          <w:szCs w:val="24"/>
        </w:rPr>
        <w:t>2019</w:t>
      </w:r>
      <w:r w:rsidRPr="00F52B54">
        <w:rPr>
          <w:rFonts w:asciiTheme="minorEastAsia" w:hAnsiTheme="minorEastAsia" w:hint="eastAsia"/>
          <w:sz w:val="24"/>
          <w:szCs w:val="24"/>
        </w:rPr>
        <w:t>春季生活闘争</w:t>
      </w:r>
      <w:r w:rsidR="002F273D" w:rsidRPr="00F52B54">
        <w:rPr>
          <w:rFonts w:asciiTheme="minorEastAsia" w:hAnsiTheme="minorEastAsia" w:hint="eastAsia"/>
          <w:sz w:val="24"/>
          <w:szCs w:val="24"/>
        </w:rPr>
        <w:t>2.</w:t>
      </w:r>
      <w:r w:rsidR="00E70DF4" w:rsidRPr="00F52B54">
        <w:rPr>
          <w:rFonts w:asciiTheme="minorEastAsia" w:hAnsiTheme="minorEastAsia" w:hint="eastAsia"/>
          <w:sz w:val="24"/>
          <w:szCs w:val="24"/>
        </w:rPr>
        <w:t>12</w:t>
      </w:r>
      <w:r w:rsidR="00885EA3" w:rsidRPr="00F52B54">
        <w:rPr>
          <w:rFonts w:asciiTheme="minorEastAsia" w:hAnsiTheme="minorEastAsia" w:hint="eastAsia"/>
          <w:sz w:val="24"/>
          <w:szCs w:val="24"/>
        </w:rPr>
        <w:t>学習</w:t>
      </w:r>
      <w:r w:rsidRPr="00F52B54">
        <w:rPr>
          <w:rFonts w:asciiTheme="minorEastAsia" w:hAnsiTheme="minorEastAsia" w:hint="eastAsia"/>
          <w:sz w:val="24"/>
          <w:szCs w:val="24"/>
        </w:rPr>
        <w:t>集会」を</w:t>
      </w:r>
      <w:r w:rsidR="00DD16B8" w:rsidRPr="00F52B54">
        <w:rPr>
          <w:rFonts w:asciiTheme="minorEastAsia" w:hAnsiTheme="minorEastAsia" w:hint="eastAsia"/>
          <w:sz w:val="24"/>
          <w:szCs w:val="24"/>
        </w:rPr>
        <w:t>都内（</w:t>
      </w:r>
      <w:r w:rsidR="00885EA3" w:rsidRPr="00F52B54">
        <w:rPr>
          <w:rFonts w:asciiTheme="minorEastAsia" w:hAnsiTheme="minorEastAsia" w:hint="eastAsia"/>
          <w:sz w:val="24"/>
          <w:szCs w:val="24"/>
        </w:rPr>
        <w:t>東京ガーデンパレス</w:t>
      </w:r>
      <w:r w:rsidR="00F52B54">
        <w:rPr>
          <w:rFonts w:asciiTheme="minorEastAsia" w:hAnsiTheme="minorEastAsia" w:hint="eastAsia"/>
          <w:sz w:val="24"/>
          <w:szCs w:val="24"/>
        </w:rPr>
        <w:t>：御茶ノ水</w:t>
      </w:r>
      <w:r w:rsidR="00DD16B8" w:rsidRPr="00F52B54">
        <w:rPr>
          <w:rFonts w:asciiTheme="minorEastAsia" w:hAnsiTheme="minorEastAsia" w:hint="eastAsia"/>
          <w:sz w:val="24"/>
          <w:szCs w:val="24"/>
        </w:rPr>
        <w:t>）で</w:t>
      </w:r>
      <w:r w:rsidRPr="00F52B54">
        <w:rPr>
          <w:rFonts w:asciiTheme="minorEastAsia" w:hAnsiTheme="minorEastAsia" w:hint="eastAsia"/>
          <w:sz w:val="24"/>
          <w:szCs w:val="24"/>
        </w:rPr>
        <w:t>開催し</w:t>
      </w:r>
      <w:r w:rsidR="00990EBA" w:rsidRPr="00F52B54">
        <w:rPr>
          <w:rFonts w:asciiTheme="minorEastAsia" w:hAnsiTheme="minorEastAsia" w:hint="eastAsia"/>
          <w:sz w:val="24"/>
          <w:szCs w:val="24"/>
        </w:rPr>
        <w:t>、</w:t>
      </w:r>
      <w:r w:rsidRPr="00F52B54">
        <w:rPr>
          <w:rFonts w:asciiTheme="minorEastAsia" w:hAnsiTheme="minorEastAsia" w:hint="eastAsia"/>
          <w:sz w:val="24"/>
          <w:szCs w:val="24"/>
        </w:rPr>
        <w:t>情勢と課題</w:t>
      </w:r>
      <w:r w:rsidR="00990EBA" w:rsidRPr="00F52B54">
        <w:rPr>
          <w:rFonts w:asciiTheme="minorEastAsia" w:hAnsiTheme="minorEastAsia" w:hint="eastAsia"/>
          <w:sz w:val="24"/>
          <w:szCs w:val="24"/>
        </w:rPr>
        <w:t>の共有</w:t>
      </w:r>
      <w:r w:rsidRPr="00F52B54">
        <w:rPr>
          <w:rFonts w:asciiTheme="minorEastAsia" w:hAnsiTheme="minorEastAsia" w:hint="eastAsia"/>
          <w:sz w:val="24"/>
          <w:szCs w:val="24"/>
        </w:rPr>
        <w:t>、取組の意思統一を図るとともに、各構成組織間の交流をはかります。</w:t>
      </w:r>
    </w:p>
    <w:p w:rsidR="00286329" w:rsidRPr="00F52B54" w:rsidRDefault="00286329" w:rsidP="00DD16B8">
      <w:pPr>
        <w:ind w:leftChars="-6" w:left="618" w:hangingChars="263" w:hanging="631"/>
        <w:rPr>
          <w:rFonts w:asciiTheme="minorEastAsia" w:hAnsiTheme="minorEastAsia"/>
          <w:sz w:val="24"/>
          <w:szCs w:val="24"/>
        </w:rPr>
      </w:pPr>
      <w:r w:rsidRPr="00F52B54">
        <w:rPr>
          <w:rFonts w:asciiTheme="minorEastAsia" w:hAnsiTheme="minorEastAsia"/>
          <w:sz w:val="24"/>
          <w:szCs w:val="24"/>
        </w:rPr>
        <w:t xml:space="preserve">　　</w:t>
      </w:r>
      <w:r w:rsidRPr="00F52B54">
        <w:rPr>
          <w:rFonts w:asciiTheme="minorEastAsia" w:hAnsiTheme="minorEastAsia" w:hint="eastAsia"/>
          <w:sz w:val="24"/>
          <w:szCs w:val="24"/>
        </w:rPr>
        <w:t>③</w:t>
      </w:r>
      <w:r w:rsidR="00E70DF4" w:rsidRPr="00F52B54">
        <w:rPr>
          <w:rFonts w:asciiTheme="minorEastAsia" w:hAnsiTheme="minorEastAsia" w:hint="eastAsia"/>
          <w:sz w:val="24"/>
          <w:szCs w:val="24"/>
        </w:rPr>
        <w:t xml:space="preserve">　</w:t>
      </w:r>
      <w:r w:rsidRPr="00F52B54">
        <w:rPr>
          <w:rFonts w:asciiTheme="minorEastAsia" w:hAnsiTheme="minorEastAsia" w:hint="eastAsia"/>
          <w:sz w:val="24"/>
          <w:szCs w:val="24"/>
        </w:rPr>
        <w:t>３月</w:t>
      </w:r>
      <w:r w:rsidR="00E70DF4" w:rsidRPr="00F52B54">
        <w:rPr>
          <w:rFonts w:asciiTheme="minorEastAsia" w:hAnsiTheme="minorEastAsia" w:hint="eastAsia"/>
          <w:sz w:val="24"/>
          <w:szCs w:val="24"/>
        </w:rPr>
        <w:t>14</w:t>
      </w:r>
      <w:r w:rsidRPr="00F52B54">
        <w:rPr>
          <w:rFonts w:asciiTheme="minorEastAsia" w:hAnsiTheme="minorEastAsia" w:hint="eastAsia"/>
          <w:sz w:val="24"/>
          <w:szCs w:val="24"/>
        </w:rPr>
        <w:t>日（木）午後からの公務員連絡会中央行動に前置し、同日午前中に「</w:t>
      </w:r>
      <w:r w:rsidR="00E70DF4" w:rsidRPr="00F52B54">
        <w:rPr>
          <w:rFonts w:asciiTheme="minorEastAsia" w:hAnsiTheme="minorEastAsia" w:hint="eastAsia"/>
          <w:sz w:val="24"/>
          <w:szCs w:val="24"/>
        </w:rPr>
        <w:t>2019</w:t>
      </w:r>
      <w:r w:rsidRPr="00F52B54">
        <w:rPr>
          <w:rFonts w:asciiTheme="minorEastAsia" w:hAnsiTheme="minorEastAsia" w:hint="eastAsia"/>
          <w:sz w:val="24"/>
          <w:szCs w:val="24"/>
        </w:rPr>
        <w:t>春季生活闘争</w:t>
      </w:r>
      <w:r w:rsidR="002F273D" w:rsidRPr="00F52B54">
        <w:rPr>
          <w:rFonts w:asciiTheme="minorEastAsia" w:hAnsiTheme="minorEastAsia" w:hint="eastAsia"/>
          <w:sz w:val="24"/>
          <w:szCs w:val="24"/>
        </w:rPr>
        <w:t>3.</w:t>
      </w:r>
      <w:r w:rsidR="00E70DF4" w:rsidRPr="00F52B54">
        <w:rPr>
          <w:rFonts w:asciiTheme="minorEastAsia" w:hAnsiTheme="minorEastAsia" w:hint="eastAsia"/>
          <w:sz w:val="24"/>
          <w:szCs w:val="24"/>
        </w:rPr>
        <w:t>14</w:t>
      </w:r>
      <w:r w:rsidRPr="00F52B54">
        <w:rPr>
          <w:rFonts w:asciiTheme="minorEastAsia" w:hAnsiTheme="minorEastAsia" w:hint="eastAsia"/>
          <w:sz w:val="24"/>
          <w:szCs w:val="24"/>
        </w:rPr>
        <w:t>決起集会」を</w:t>
      </w:r>
      <w:r w:rsidR="00DD16B8" w:rsidRPr="00F52B54">
        <w:rPr>
          <w:rFonts w:asciiTheme="minorEastAsia" w:hAnsiTheme="minorEastAsia" w:hint="eastAsia"/>
          <w:sz w:val="24"/>
          <w:szCs w:val="24"/>
        </w:rPr>
        <w:t>都内（</w:t>
      </w:r>
      <w:r w:rsidR="00FA5C9C" w:rsidRPr="00F52B54">
        <w:rPr>
          <w:rFonts w:asciiTheme="minorEastAsia" w:hAnsiTheme="minorEastAsia" w:hint="eastAsia"/>
          <w:sz w:val="24"/>
          <w:szCs w:val="24"/>
        </w:rPr>
        <w:t>全電通会館</w:t>
      </w:r>
      <w:r w:rsidR="00DD16B8" w:rsidRPr="00F52B54">
        <w:rPr>
          <w:rFonts w:asciiTheme="minorEastAsia" w:hAnsiTheme="minorEastAsia" w:hint="eastAsia"/>
          <w:sz w:val="24"/>
          <w:szCs w:val="24"/>
        </w:rPr>
        <w:t>：</w:t>
      </w:r>
      <w:r w:rsidR="00FA5C9C" w:rsidRPr="00F52B54">
        <w:rPr>
          <w:rFonts w:asciiTheme="minorEastAsia" w:hAnsiTheme="minorEastAsia" w:hint="eastAsia"/>
          <w:sz w:val="24"/>
          <w:szCs w:val="24"/>
        </w:rPr>
        <w:t>御茶ノ水</w:t>
      </w:r>
      <w:r w:rsidR="00DD16B8" w:rsidRPr="00F52B54">
        <w:rPr>
          <w:rFonts w:asciiTheme="minorEastAsia" w:hAnsiTheme="minorEastAsia" w:hint="eastAsia"/>
          <w:sz w:val="24"/>
          <w:szCs w:val="24"/>
        </w:rPr>
        <w:t>）で</w:t>
      </w:r>
      <w:r w:rsidRPr="00F52B54">
        <w:rPr>
          <w:rFonts w:asciiTheme="minorEastAsia" w:hAnsiTheme="minorEastAsia" w:hint="eastAsia"/>
          <w:sz w:val="24"/>
          <w:szCs w:val="24"/>
        </w:rPr>
        <w:t>開催し、連合春季生活闘争の回答状況（連合は</w:t>
      </w:r>
      <w:r w:rsidR="00DD16B8" w:rsidRPr="00F52B54">
        <w:rPr>
          <w:rFonts w:asciiTheme="minorEastAsia" w:hAnsiTheme="minorEastAsia" w:hint="eastAsia"/>
          <w:sz w:val="24"/>
          <w:szCs w:val="24"/>
        </w:rPr>
        <w:t>回答</w:t>
      </w:r>
      <w:r w:rsidRPr="00F52B54">
        <w:rPr>
          <w:rFonts w:asciiTheme="minorEastAsia" w:hAnsiTheme="minorEastAsia" w:hint="eastAsia"/>
          <w:sz w:val="24"/>
          <w:szCs w:val="24"/>
        </w:rPr>
        <w:t>のヤマ場を３月</w:t>
      </w:r>
      <w:r w:rsidR="00F52B54">
        <w:rPr>
          <w:rFonts w:asciiTheme="minorEastAsia" w:hAnsiTheme="minorEastAsia" w:hint="eastAsia"/>
          <w:sz w:val="24"/>
          <w:szCs w:val="24"/>
        </w:rPr>
        <w:t>13</w:t>
      </w:r>
      <w:r w:rsidR="00990EBA" w:rsidRPr="00F52B54">
        <w:rPr>
          <w:rFonts w:asciiTheme="minorEastAsia" w:hAnsiTheme="minorEastAsia" w:hint="eastAsia"/>
          <w:sz w:val="24"/>
          <w:szCs w:val="24"/>
        </w:rPr>
        <w:t>日に設定）</w:t>
      </w:r>
      <w:r w:rsidRPr="00F52B54">
        <w:rPr>
          <w:rFonts w:asciiTheme="minorEastAsia" w:hAnsiTheme="minorEastAsia" w:hint="eastAsia"/>
          <w:sz w:val="24"/>
          <w:szCs w:val="24"/>
        </w:rPr>
        <w:t>について共有するとともに</w:t>
      </w:r>
      <w:r w:rsidR="00990EBA" w:rsidRPr="00F52B54">
        <w:rPr>
          <w:rFonts w:asciiTheme="minorEastAsia" w:hAnsiTheme="minorEastAsia" w:hint="eastAsia"/>
          <w:sz w:val="24"/>
          <w:szCs w:val="24"/>
        </w:rPr>
        <w:t>、要求実現に向けた意思統一をはかります。</w:t>
      </w:r>
    </w:p>
    <w:p w:rsidR="00990EBA" w:rsidRPr="00F52B54" w:rsidRDefault="00990EBA" w:rsidP="00DD16B8">
      <w:pPr>
        <w:ind w:left="617" w:hangingChars="257" w:hanging="617"/>
        <w:rPr>
          <w:rFonts w:asciiTheme="minorEastAsia" w:hAnsiTheme="minorEastAsia"/>
          <w:sz w:val="24"/>
          <w:szCs w:val="24"/>
        </w:rPr>
      </w:pPr>
      <w:r w:rsidRPr="00F52B54">
        <w:rPr>
          <w:rFonts w:asciiTheme="minorEastAsia" w:hAnsiTheme="minorEastAsia"/>
          <w:sz w:val="24"/>
          <w:szCs w:val="24"/>
        </w:rPr>
        <w:t xml:space="preserve">　　</w:t>
      </w:r>
      <w:r w:rsidRPr="00F52B54">
        <w:rPr>
          <w:rFonts w:asciiTheme="minorEastAsia" w:hAnsiTheme="minorEastAsia" w:hint="eastAsia"/>
          <w:sz w:val="24"/>
          <w:szCs w:val="24"/>
        </w:rPr>
        <w:t>④</w:t>
      </w:r>
      <w:r w:rsidR="00E70DF4" w:rsidRPr="00F52B54">
        <w:rPr>
          <w:rFonts w:asciiTheme="minorEastAsia" w:hAnsiTheme="minorEastAsia" w:hint="eastAsia"/>
          <w:sz w:val="24"/>
          <w:szCs w:val="24"/>
        </w:rPr>
        <w:t xml:space="preserve">　</w:t>
      </w:r>
      <w:r w:rsidR="008F01DB" w:rsidRPr="00F52B54">
        <w:rPr>
          <w:rFonts w:asciiTheme="minorEastAsia" w:hAnsiTheme="minorEastAsia" w:hint="eastAsia"/>
          <w:sz w:val="24"/>
          <w:szCs w:val="24"/>
        </w:rPr>
        <w:t>労働条件専門委員会において、</w:t>
      </w:r>
      <w:r w:rsidRPr="00F52B54">
        <w:rPr>
          <w:rFonts w:asciiTheme="minorEastAsia" w:hAnsiTheme="minorEastAsia" w:hint="eastAsia"/>
          <w:sz w:val="24"/>
          <w:szCs w:val="24"/>
        </w:rPr>
        <w:t>部会構成組織の職場状況や労働条件などについて視察・交流を行うため、４月</w:t>
      </w:r>
      <w:r w:rsidR="00E70DF4" w:rsidRPr="00F52B54">
        <w:rPr>
          <w:rFonts w:asciiTheme="minorEastAsia" w:hAnsiTheme="minorEastAsia" w:hint="eastAsia"/>
          <w:sz w:val="24"/>
          <w:szCs w:val="24"/>
        </w:rPr>
        <w:t>19</w:t>
      </w:r>
      <w:r w:rsidRPr="00F52B54">
        <w:rPr>
          <w:rFonts w:asciiTheme="minorEastAsia" w:hAnsiTheme="minorEastAsia" w:hint="eastAsia"/>
          <w:sz w:val="24"/>
          <w:szCs w:val="24"/>
        </w:rPr>
        <w:t>日（金）～</w:t>
      </w:r>
      <w:r w:rsidR="00E70DF4" w:rsidRPr="00F52B54">
        <w:rPr>
          <w:rFonts w:asciiTheme="minorEastAsia" w:hAnsiTheme="minorEastAsia" w:hint="eastAsia"/>
          <w:sz w:val="24"/>
          <w:szCs w:val="24"/>
        </w:rPr>
        <w:t>20</w:t>
      </w:r>
      <w:r w:rsidRPr="00F52B54">
        <w:rPr>
          <w:rFonts w:asciiTheme="minorEastAsia" w:hAnsiTheme="minorEastAsia" w:hint="eastAsia"/>
          <w:sz w:val="24"/>
          <w:szCs w:val="24"/>
        </w:rPr>
        <w:t>日（土）に「構成組織職場状況等視察・交流会」を開催します。今回は、</w:t>
      </w:r>
      <w:r w:rsidR="00E70DF4" w:rsidRPr="00F52B54">
        <w:rPr>
          <w:rFonts w:asciiTheme="minorEastAsia" w:hAnsiTheme="minorEastAsia" w:hint="eastAsia"/>
          <w:sz w:val="24"/>
          <w:szCs w:val="24"/>
        </w:rPr>
        <w:t>全農林</w:t>
      </w:r>
      <w:r w:rsidRPr="00F52B54">
        <w:rPr>
          <w:rFonts w:asciiTheme="minorEastAsia" w:hAnsiTheme="minorEastAsia" w:hint="eastAsia"/>
          <w:sz w:val="24"/>
          <w:szCs w:val="24"/>
        </w:rPr>
        <w:t>の</w:t>
      </w:r>
      <w:r w:rsidR="003B36F6" w:rsidRPr="00F52B54">
        <w:rPr>
          <w:rFonts w:asciiTheme="minorEastAsia" w:hAnsiTheme="minorEastAsia" w:hint="eastAsia"/>
          <w:sz w:val="24"/>
          <w:szCs w:val="24"/>
        </w:rPr>
        <w:t>職場</w:t>
      </w:r>
      <w:r w:rsidRPr="00F52B54">
        <w:rPr>
          <w:rFonts w:asciiTheme="minorEastAsia" w:hAnsiTheme="minorEastAsia" w:hint="eastAsia"/>
          <w:sz w:val="24"/>
          <w:szCs w:val="24"/>
        </w:rPr>
        <w:t>を訪問します。</w:t>
      </w:r>
    </w:p>
    <w:p w:rsidR="00990EBA" w:rsidRPr="00F52B54" w:rsidRDefault="00990EBA" w:rsidP="00286329">
      <w:pPr>
        <w:ind w:left="480" w:hangingChars="200" w:hanging="480"/>
        <w:rPr>
          <w:rFonts w:asciiTheme="minorEastAsia" w:hAnsiTheme="minorEastAsia"/>
          <w:sz w:val="24"/>
          <w:szCs w:val="24"/>
        </w:rPr>
      </w:pPr>
    </w:p>
    <w:p w:rsidR="00A1668F" w:rsidRPr="0076431A" w:rsidRDefault="00990EBA" w:rsidP="00A1668F">
      <w:pPr>
        <w:ind w:left="480" w:hangingChars="200" w:hanging="480"/>
        <w:rPr>
          <w:rFonts w:asciiTheme="majorEastAsia" w:eastAsiaTheme="majorEastAsia" w:hAnsiTheme="majorEastAsia"/>
          <w:sz w:val="24"/>
          <w:szCs w:val="24"/>
        </w:rPr>
      </w:pPr>
      <w:r w:rsidRPr="0076431A">
        <w:rPr>
          <w:rFonts w:asciiTheme="majorEastAsia" w:eastAsiaTheme="majorEastAsia" w:hAnsiTheme="majorEastAsia"/>
          <w:sz w:val="24"/>
          <w:szCs w:val="24"/>
        </w:rPr>
        <w:lastRenderedPageBreak/>
        <w:t>４．</w:t>
      </w:r>
      <w:r w:rsidR="00732CAE" w:rsidRPr="0076431A">
        <w:rPr>
          <w:rFonts w:asciiTheme="majorEastAsia" w:eastAsiaTheme="majorEastAsia" w:hAnsiTheme="majorEastAsia"/>
          <w:sz w:val="24"/>
          <w:szCs w:val="24"/>
        </w:rPr>
        <w:t>各構成組織の</w:t>
      </w:r>
      <w:r w:rsidR="00811D2C" w:rsidRPr="0076431A">
        <w:rPr>
          <w:rFonts w:asciiTheme="majorEastAsia" w:eastAsiaTheme="majorEastAsia" w:hAnsiTheme="majorEastAsia"/>
          <w:sz w:val="24"/>
          <w:szCs w:val="24"/>
        </w:rPr>
        <w:t>春季生活闘争期における</w:t>
      </w:r>
      <w:r w:rsidR="00732CAE" w:rsidRPr="0076431A">
        <w:rPr>
          <w:rFonts w:asciiTheme="majorEastAsia" w:eastAsiaTheme="majorEastAsia" w:hAnsiTheme="majorEastAsia"/>
          <w:sz w:val="24"/>
          <w:szCs w:val="24"/>
        </w:rPr>
        <w:t>課題と取組について</w:t>
      </w:r>
    </w:p>
    <w:p w:rsidR="00F52B54" w:rsidRPr="0076431A" w:rsidRDefault="00F52B54" w:rsidP="0076431A">
      <w:pPr>
        <w:ind w:leftChars="100" w:left="450" w:hangingChars="100" w:hanging="240"/>
        <w:rPr>
          <w:rFonts w:asciiTheme="majorEastAsia" w:eastAsiaTheme="majorEastAsia" w:hAnsiTheme="majorEastAsia"/>
          <w:sz w:val="24"/>
          <w:szCs w:val="24"/>
        </w:rPr>
      </w:pPr>
      <w:r w:rsidRPr="0076431A">
        <w:rPr>
          <w:rFonts w:asciiTheme="majorEastAsia" w:eastAsiaTheme="majorEastAsia" w:hAnsiTheme="majorEastAsia" w:hint="eastAsia"/>
          <w:sz w:val="24"/>
          <w:szCs w:val="24"/>
        </w:rPr>
        <w:t>【国公連合】</w:t>
      </w:r>
    </w:p>
    <w:p w:rsidR="00CC1040" w:rsidRDefault="0076431A" w:rsidP="00CC1040">
      <w:pPr>
        <w:ind w:leftChars="167" w:left="351" w:firstLineChars="118" w:firstLine="283"/>
        <w:rPr>
          <w:rFonts w:asciiTheme="minorEastAsia" w:hAnsiTheme="minorEastAsia"/>
          <w:sz w:val="24"/>
          <w:szCs w:val="24"/>
        </w:rPr>
      </w:pPr>
      <w:r w:rsidRPr="0076431A">
        <w:rPr>
          <w:rFonts w:asciiTheme="minorEastAsia" w:hAnsiTheme="minorEastAsia" w:hint="eastAsia"/>
          <w:sz w:val="24"/>
          <w:szCs w:val="24"/>
        </w:rPr>
        <w:t>連合がめざす「働くことを軸とする安心社会の実現」とすべての働く者の国民生活の底上げ・格差是正に向けては、安心・安全な公共サービスの充実が不可欠であることから、国公連合は公務・公共サービスを担う労働者・労働組合として、「良質な公務・公共サービス確立のための働き方改革を推進するとともに、組織の拡大・強化により国公連合運動を発展させよう！」のスローガンを昨年10月の第18回定期大会において確認し、今年度の運動を展開しています。</w:t>
      </w:r>
    </w:p>
    <w:p w:rsidR="0076431A" w:rsidRPr="0076431A" w:rsidRDefault="0076431A" w:rsidP="00CC1040">
      <w:pPr>
        <w:ind w:leftChars="167" w:left="351" w:firstLineChars="118" w:firstLine="283"/>
        <w:rPr>
          <w:rFonts w:asciiTheme="minorEastAsia" w:hAnsiTheme="minorEastAsia"/>
          <w:sz w:val="24"/>
          <w:szCs w:val="24"/>
        </w:rPr>
      </w:pPr>
      <w:r w:rsidRPr="0076431A">
        <w:rPr>
          <w:rFonts w:asciiTheme="minorEastAsia" w:hAnsiTheme="minorEastAsia" w:hint="eastAsia"/>
          <w:sz w:val="24"/>
          <w:szCs w:val="24"/>
        </w:rPr>
        <w:t>わが国全体の課題としては、近年多発する自然災害に対し、災害に備えた体制を整えておく必要があるとともに、発生した際の復旧・復興に向けて公共サービスが担う役割は重要であることから、公務・公共部門の労働組合としても被災地に寄り添いながら、災害を風化させることなく、復旧・復興・再生の道をともに歩んでいかなければなりません。</w:t>
      </w:r>
    </w:p>
    <w:p w:rsidR="0076431A" w:rsidRPr="0076431A" w:rsidRDefault="0076431A" w:rsidP="0076431A">
      <w:pPr>
        <w:ind w:leftChars="167" w:left="351" w:firstLineChars="118" w:firstLine="283"/>
        <w:rPr>
          <w:rFonts w:asciiTheme="minorEastAsia" w:hAnsiTheme="minorEastAsia"/>
          <w:sz w:val="24"/>
          <w:szCs w:val="24"/>
        </w:rPr>
      </w:pPr>
      <w:r w:rsidRPr="0076431A">
        <w:rPr>
          <w:rFonts w:asciiTheme="minorEastAsia" w:hAnsiTheme="minorEastAsia" w:hint="eastAsia"/>
          <w:sz w:val="24"/>
          <w:szCs w:val="24"/>
        </w:rPr>
        <w:t>また、日頃から行政サービスに対するニーズが高まっており、その期待に応えるためにも、公務・公共部門の労働条件の改善や職場環境の整備などが必要になっています。</w:t>
      </w:r>
    </w:p>
    <w:p w:rsidR="0076431A" w:rsidRPr="0076431A" w:rsidRDefault="0076431A" w:rsidP="0076431A">
      <w:pPr>
        <w:ind w:leftChars="167" w:left="351" w:firstLineChars="118" w:firstLine="283"/>
        <w:rPr>
          <w:rFonts w:asciiTheme="minorEastAsia" w:hAnsiTheme="minorEastAsia"/>
          <w:sz w:val="24"/>
          <w:szCs w:val="24"/>
        </w:rPr>
      </w:pPr>
      <w:r w:rsidRPr="0076431A">
        <w:rPr>
          <w:rFonts w:asciiTheme="minorEastAsia" w:hAnsiTheme="minorEastAsia" w:hint="eastAsia"/>
          <w:sz w:val="24"/>
          <w:szCs w:val="24"/>
        </w:rPr>
        <w:t>このことから、賃金をめぐっては、連合の春季生活闘争に結集し、民間産別・地方連合会の取り組みを積極的に中央・地方で連帯・支援することにより、私たちの賃金に波及させなければなりません。</w:t>
      </w:r>
    </w:p>
    <w:p w:rsidR="0076431A" w:rsidRPr="0076431A" w:rsidRDefault="0076431A" w:rsidP="0076431A">
      <w:pPr>
        <w:ind w:leftChars="167" w:left="351" w:firstLineChars="118" w:firstLine="283"/>
        <w:rPr>
          <w:rFonts w:asciiTheme="minorEastAsia" w:hAnsiTheme="minorEastAsia"/>
          <w:sz w:val="24"/>
          <w:szCs w:val="24"/>
        </w:rPr>
      </w:pPr>
      <w:r w:rsidRPr="0076431A">
        <w:rPr>
          <w:rFonts w:asciiTheme="minorEastAsia" w:hAnsiTheme="minorEastAsia" w:hint="eastAsia"/>
          <w:sz w:val="24"/>
          <w:szCs w:val="24"/>
        </w:rPr>
        <w:t>一方、長時間労働の規制をはじめとした「働き方改革」のための民間法制や制度改正の動向も踏まえ、公務職場においても重要な課題である超過勤務の縮減に向けた人事院規則の改正や実効性ある施策の推進などを具体化させなければなりません。</w:t>
      </w:r>
    </w:p>
    <w:p w:rsidR="0076431A" w:rsidRPr="0076431A" w:rsidRDefault="0076431A" w:rsidP="0076431A">
      <w:pPr>
        <w:ind w:leftChars="167" w:left="351" w:firstLineChars="118" w:firstLine="283"/>
        <w:rPr>
          <w:rFonts w:asciiTheme="minorEastAsia" w:hAnsiTheme="minorEastAsia"/>
          <w:sz w:val="24"/>
          <w:szCs w:val="24"/>
        </w:rPr>
      </w:pPr>
      <w:r w:rsidRPr="0076431A">
        <w:rPr>
          <w:rFonts w:asciiTheme="minorEastAsia" w:hAnsiTheme="minorEastAsia" w:hint="eastAsia"/>
          <w:sz w:val="24"/>
          <w:szCs w:val="24"/>
        </w:rPr>
        <w:t>国公連合では、2019春季生活闘争期においても構成組織のあらゆる段階（支部・分会、地本・地協、単組、構成組織等々）で情勢に対する認識の共有と取り組みに向けた意思統一を図るため、適時適切な行動を配置しつつ、中央・地方が一体となった交渉・協議を積み上げるなど、春闘期から人勧期に向けた取り組みを展開していきます。</w:t>
      </w:r>
    </w:p>
    <w:p w:rsidR="00F52B54" w:rsidRPr="0076431A" w:rsidRDefault="00F52B54" w:rsidP="00A1668F">
      <w:pPr>
        <w:ind w:left="480" w:hangingChars="200" w:hanging="480"/>
        <w:rPr>
          <w:rFonts w:asciiTheme="majorEastAsia" w:eastAsiaTheme="majorEastAsia" w:hAnsiTheme="majorEastAsia"/>
          <w:sz w:val="24"/>
          <w:szCs w:val="24"/>
        </w:rPr>
      </w:pPr>
      <w:r w:rsidRPr="0076431A">
        <w:rPr>
          <w:rFonts w:asciiTheme="majorEastAsia" w:eastAsiaTheme="majorEastAsia" w:hAnsiTheme="majorEastAsia" w:hint="eastAsia"/>
          <w:sz w:val="24"/>
          <w:szCs w:val="24"/>
        </w:rPr>
        <w:t xml:space="preserve">　《政労連》</w:t>
      </w:r>
    </w:p>
    <w:p w:rsidR="0076431A" w:rsidRPr="0076431A" w:rsidRDefault="0076431A" w:rsidP="0076431A">
      <w:pPr>
        <w:ind w:leftChars="200" w:left="420" w:firstLineChars="100" w:firstLine="240"/>
        <w:rPr>
          <w:rFonts w:asciiTheme="minorEastAsia" w:hAnsiTheme="minorEastAsia"/>
          <w:sz w:val="24"/>
          <w:szCs w:val="24"/>
        </w:rPr>
      </w:pPr>
      <w:r w:rsidRPr="0076431A">
        <w:rPr>
          <w:rFonts w:asciiTheme="minorEastAsia" w:hAnsiTheme="minorEastAsia" w:hint="eastAsia"/>
          <w:sz w:val="24"/>
          <w:szCs w:val="24"/>
        </w:rPr>
        <w:t>政府関係法人は、高速道路や港湾、空港、森林の整備、農林水産業、金融、奨学金の支給等の学生支援、様々な分野における研究・開発、職業能力開発、年金積立金の管理運用、医療保険制度の運用、国際交流、貿易促進等、多種多様な、国民生活に直結する事業を担ってきました。また、2020年東京オリンピック・パラリンピックに向けた諸事業、福島第一原子力発電所事故に関連する様々な事業も実施しています。</w:t>
      </w:r>
    </w:p>
    <w:p w:rsidR="0076431A" w:rsidRPr="0076431A" w:rsidRDefault="0076431A" w:rsidP="0076431A">
      <w:pPr>
        <w:ind w:leftChars="200" w:left="420" w:firstLineChars="100" w:firstLine="240"/>
        <w:rPr>
          <w:rFonts w:asciiTheme="minorEastAsia" w:hAnsiTheme="minorEastAsia"/>
          <w:sz w:val="24"/>
          <w:szCs w:val="24"/>
        </w:rPr>
      </w:pPr>
      <w:r w:rsidRPr="0076431A">
        <w:rPr>
          <w:rFonts w:asciiTheme="minorEastAsia" w:hAnsiTheme="minorEastAsia" w:hint="eastAsia"/>
          <w:sz w:val="24"/>
          <w:szCs w:val="24"/>
        </w:rPr>
        <w:t>政労連傘下の労働組合は労働三権が保障されており、独法化によって使用者側に対する法的制約もなくなり、この間の闘いの積み上げで、民営化された法人を中心に賃金決着の時期は早まってきました。しかしながら、政府の実質的な規制は依然続いており、独立行政法人等については、未だ春季決着が実現していません。</w:t>
      </w:r>
    </w:p>
    <w:p w:rsidR="0076431A" w:rsidRPr="0076431A" w:rsidRDefault="0076431A" w:rsidP="0076431A">
      <w:pPr>
        <w:ind w:leftChars="200" w:left="420" w:firstLineChars="100" w:firstLine="240"/>
        <w:rPr>
          <w:rFonts w:asciiTheme="minorEastAsia" w:hAnsiTheme="minorEastAsia"/>
          <w:sz w:val="24"/>
          <w:szCs w:val="24"/>
        </w:rPr>
      </w:pPr>
      <w:r w:rsidRPr="0076431A">
        <w:rPr>
          <w:rFonts w:asciiTheme="minorEastAsia" w:hAnsiTheme="minorEastAsia" w:hint="eastAsia"/>
          <w:sz w:val="24"/>
          <w:szCs w:val="24"/>
        </w:rPr>
        <w:lastRenderedPageBreak/>
        <w:t>2018年人勧期～確定期については、春季未決着の単組に関して、公務員連絡会・公務労協の取り組み、諸情勢を鑑みた上で、引き続き賃金水準の改善を追求するとともに、全体の水準について、人勧でいう「官民較差」見合いの引き上げを必須条件、「国公水準以上」を最低基準として月例給の引き上げを求めることを意思統一しました。その上で、法人側の主体性と責任において組合側の要求に真摯に向かい合った結果としての最大限の回答引き出しを追求することとしました。2018確定期闘争は、2017に続き、政治情勢等から、閣議決定時期がずれ込み12月1日基準日以前の法案成立が危ぶまれましたが、公務員連絡会を始めとするご努力もあり11月中に法案成立となりました。さらに、全農林を中心として法案成立如何にかかかわらず決着に持ち込む動きが活発化し、政労連傘下においても差額精算等を含め年内決着をはかる単組が増加しました。これは国公関係部会を通じた関係構成組織の連携の成果が具体的にあらわれたものと考えます。</w:t>
      </w:r>
    </w:p>
    <w:p w:rsidR="0076431A" w:rsidRPr="0076431A" w:rsidRDefault="0076431A" w:rsidP="0076431A">
      <w:pPr>
        <w:ind w:leftChars="200" w:left="420" w:firstLineChars="100" w:firstLine="240"/>
        <w:rPr>
          <w:rFonts w:asciiTheme="minorEastAsia" w:hAnsiTheme="minorEastAsia"/>
          <w:sz w:val="24"/>
          <w:szCs w:val="24"/>
        </w:rPr>
      </w:pPr>
      <w:r w:rsidRPr="0076431A">
        <w:rPr>
          <w:rFonts w:asciiTheme="minorEastAsia" w:hAnsiTheme="minorEastAsia" w:hint="eastAsia"/>
          <w:sz w:val="24"/>
          <w:szCs w:val="24"/>
        </w:rPr>
        <w:t>一方で、2017に引き続き、本来果たすべき責任を放棄したものと言わざるを得ない法人もあり、2年続けて越年交渉を余儀なくされた単組も少なからず存在しています。また、回答については、決着時期にかかわらず、閣議決定あるいは国公給与関連法案の成立まで勧告で担保された範囲にとどまる内容となっており、法人組織の独自性が反省されず自律性を欠く内容となっています。政労連としては、年明け以降も年末からの闘争を継続しています。</w:t>
      </w:r>
    </w:p>
    <w:p w:rsidR="0076431A" w:rsidRPr="0076431A" w:rsidRDefault="00622333" w:rsidP="0076431A">
      <w:pPr>
        <w:ind w:leftChars="200" w:left="420" w:firstLineChars="100" w:firstLine="240"/>
        <w:rPr>
          <w:rFonts w:asciiTheme="minorEastAsia" w:hAnsiTheme="minorEastAsia"/>
          <w:sz w:val="24"/>
          <w:szCs w:val="24"/>
        </w:rPr>
      </w:pPr>
      <w:r>
        <w:rPr>
          <w:rFonts w:asciiTheme="minorEastAsia" w:hAnsiTheme="minorEastAsia" w:hint="eastAsia"/>
          <w:sz w:val="24"/>
          <w:szCs w:val="24"/>
        </w:rPr>
        <w:t>2019</w:t>
      </w:r>
      <w:r w:rsidR="0076431A" w:rsidRPr="0076431A">
        <w:rPr>
          <w:rFonts w:asciiTheme="minorEastAsia" w:hAnsiTheme="minorEastAsia" w:hint="eastAsia"/>
          <w:sz w:val="24"/>
          <w:szCs w:val="24"/>
        </w:rPr>
        <w:t>春闘をめぐっては、連合方針の確定を受け、中執段階から議論を開始し、賃上げについては、「政府関係法人労働者の生活防衛、実質所得の増に向け、①基本的な要求として、２％（7,000円）以上（全体で４％以上）求める、②法人ごとの賃金水準の把握を前提として、法人間、対民間、対公務員等の格差是正、法人・職場の実情に見合った賃金水準を追求すべく、個別の配分交渉等を強化する、③非正規労働者等、同じ職場に働くすべての労働者の賃金改善を求める、を基軸とした方針案をもって、２月１日の第１回中央委員会での意思統一に向けて取り組んでいます。また、一連の働き方の見直しにともなう労働時間の上限規制の徹底、新36協定への対応、さらには、あらゆるハラスメントの防止、等を重点として取り組んでいく構えです。</w:t>
      </w:r>
    </w:p>
    <w:p w:rsidR="0076431A" w:rsidRPr="0076431A" w:rsidRDefault="0076431A" w:rsidP="0076431A">
      <w:pPr>
        <w:ind w:leftChars="200" w:left="420" w:firstLineChars="100" w:firstLine="240"/>
        <w:rPr>
          <w:rFonts w:asciiTheme="minorEastAsia" w:hAnsiTheme="minorEastAsia"/>
          <w:sz w:val="24"/>
          <w:szCs w:val="24"/>
        </w:rPr>
      </w:pPr>
      <w:r w:rsidRPr="0076431A">
        <w:rPr>
          <w:rFonts w:asciiTheme="minorEastAsia" w:hAnsiTheme="minorEastAsia" w:hint="eastAsia"/>
          <w:sz w:val="24"/>
          <w:szCs w:val="24"/>
        </w:rPr>
        <w:t>近年、法人側は国公準拠の姿勢を強めていますが、賃金・労働条件をめぐっては、引き続き、春の段階での自主交渉・自主決着の姿勢を貫き、各構成組織における闘いを強めるとともに、国公関係部会をはじめとする関係組織と連携し、政府に対する働きかけを強めていきます。</w:t>
      </w:r>
    </w:p>
    <w:p w:rsidR="00F52B54" w:rsidRPr="0076431A" w:rsidRDefault="00F52B54" w:rsidP="00A1668F">
      <w:pPr>
        <w:ind w:left="480" w:hangingChars="200" w:hanging="480"/>
        <w:rPr>
          <w:rFonts w:asciiTheme="majorEastAsia" w:eastAsiaTheme="majorEastAsia" w:hAnsiTheme="majorEastAsia"/>
          <w:sz w:val="24"/>
          <w:szCs w:val="24"/>
        </w:rPr>
      </w:pPr>
      <w:r w:rsidRPr="0076431A">
        <w:rPr>
          <w:rFonts w:asciiTheme="majorEastAsia" w:eastAsiaTheme="majorEastAsia" w:hAnsiTheme="majorEastAsia" w:hint="eastAsia"/>
          <w:sz w:val="24"/>
          <w:szCs w:val="24"/>
        </w:rPr>
        <w:t xml:space="preserve">　《全駐労》</w:t>
      </w:r>
    </w:p>
    <w:p w:rsidR="0076431A" w:rsidRPr="0076431A" w:rsidRDefault="0076431A" w:rsidP="0076431A">
      <w:pPr>
        <w:ind w:leftChars="200" w:left="420" w:firstLineChars="100" w:firstLine="240"/>
        <w:rPr>
          <w:rFonts w:asciiTheme="minorEastAsia" w:hAnsiTheme="minorEastAsia"/>
          <w:sz w:val="24"/>
          <w:szCs w:val="24"/>
        </w:rPr>
      </w:pPr>
      <w:r w:rsidRPr="0076431A">
        <w:rPr>
          <w:rFonts w:asciiTheme="minorEastAsia" w:hAnsiTheme="minorEastAsia" w:hint="eastAsia"/>
          <w:sz w:val="24"/>
          <w:szCs w:val="24"/>
        </w:rPr>
        <w:t>全駐労に集う駐留軍等労働者は防衛省に雇用され、在日米軍に使用されるという特殊な労働環境下にあり、日本国内法令でさえ在日米軍との文書合意があってはじめて適用されます。賃金改定においても同様の手続きが必要となりますが、駐留軍等労働者の賃金については、</w:t>
      </w:r>
      <w:r>
        <w:rPr>
          <w:rFonts w:asciiTheme="minorEastAsia" w:hAnsiTheme="minorEastAsia" w:hint="eastAsia"/>
          <w:sz w:val="24"/>
          <w:szCs w:val="24"/>
        </w:rPr>
        <w:t>1991</w:t>
      </w:r>
      <w:r w:rsidRPr="0076431A">
        <w:rPr>
          <w:rFonts w:asciiTheme="minorEastAsia" w:hAnsiTheme="minorEastAsia" w:hint="eastAsia"/>
          <w:sz w:val="24"/>
          <w:szCs w:val="24"/>
        </w:rPr>
        <w:t>年１月</w:t>
      </w:r>
      <w:r>
        <w:rPr>
          <w:rFonts w:asciiTheme="minorEastAsia" w:hAnsiTheme="minorEastAsia" w:hint="eastAsia"/>
          <w:sz w:val="24"/>
          <w:szCs w:val="24"/>
        </w:rPr>
        <w:t>17</w:t>
      </w:r>
      <w:r w:rsidRPr="0076431A">
        <w:rPr>
          <w:rFonts w:asciiTheme="minorEastAsia" w:hAnsiTheme="minorEastAsia" w:hint="eastAsia"/>
          <w:sz w:val="24"/>
          <w:szCs w:val="24"/>
        </w:rPr>
        <w:t>日の第</w:t>
      </w:r>
      <w:r>
        <w:rPr>
          <w:rFonts w:asciiTheme="minorEastAsia" w:hAnsiTheme="minorEastAsia" w:hint="eastAsia"/>
          <w:sz w:val="24"/>
          <w:szCs w:val="24"/>
        </w:rPr>
        <w:t>659</w:t>
      </w:r>
      <w:r w:rsidRPr="0076431A">
        <w:rPr>
          <w:rFonts w:asciiTheme="minorEastAsia" w:hAnsiTheme="minorEastAsia" w:hint="eastAsia"/>
          <w:sz w:val="24"/>
          <w:szCs w:val="24"/>
        </w:rPr>
        <w:t>回日米合同委員会において、国家公務員準拠とすることが合意され、併せて労働条件についても国公準拠とするための努力を確認しています。この合意以降、毎年の人事院勧告に基づき、駐留軍</w:t>
      </w:r>
      <w:r w:rsidRPr="0076431A">
        <w:rPr>
          <w:rFonts w:asciiTheme="minorEastAsia" w:hAnsiTheme="minorEastAsia" w:hint="eastAsia"/>
          <w:sz w:val="24"/>
          <w:szCs w:val="24"/>
        </w:rPr>
        <w:lastRenderedPageBreak/>
        <w:t>労働者の賃金は、国家公務員と同時・同率を原則として改定されてきました。2019春闘においても防衛省からこの原則を守るという回答を引き出す交渉を進めます。一方で、昇格制度は国家公務員とは違い、自ら新たな職に応募して採用される必要があり、国公準拠による改善の努力が求められています。</w:t>
      </w:r>
    </w:p>
    <w:p w:rsidR="0076431A" w:rsidRPr="0076431A" w:rsidRDefault="0076431A" w:rsidP="0076431A">
      <w:pPr>
        <w:ind w:left="480" w:hangingChars="200" w:hanging="480"/>
        <w:rPr>
          <w:rFonts w:asciiTheme="minorEastAsia" w:hAnsiTheme="minorEastAsia"/>
          <w:sz w:val="24"/>
          <w:szCs w:val="24"/>
        </w:rPr>
      </w:pPr>
      <w:r w:rsidRPr="0076431A">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76431A">
        <w:rPr>
          <w:rFonts w:asciiTheme="minorEastAsia" w:hAnsiTheme="minorEastAsia" w:hint="eastAsia"/>
          <w:sz w:val="24"/>
          <w:szCs w:val="24"/>
        </w:rPr>
        <w:t>また、駐労課題において在日米軍駐留経費負担に係る特別協定があります。日本政府による労務費負担を規定した基地労働者の雇用安定に欠かせない政策であり、そもそも日本政府による労務費負担は</w:t>
      </w:r>
      <w:r>
        <w:rPr>
          <w:rFonts w:asciiTheme="minorEastAsia" w:hAnsiTheme="minorEastAsia" w:hint="eastAsia"/>
          <w:sz w:val="24"/>
          <w:szCs w:val="24"/>
        </w:rPr>
        <w:t>1960</w:t>
      </w:r>
      <w:r w:rsidRPr="0076431A">
        <w:rPr>
          <w:rFonts w:asciiTheme="minorEastAsia" w:hAnsiTheme="minorEastAsia" w:hint="eastAsia"/>
          <w:sz w:val="24"/>
          <w:szCs w:val="24"/>
        </w:rPr>
        <w:t>年代～</w:t>
      </w:r>
      <w:r>
        <w:rPr>
          <w:rFonts w:asciiTheme="minorEastAsia" w:hAnsiTheme="minorEastAsia" w:hint="eastAsia"/>
          <w:sz w:val="24"/>
          <w:szCs w:val="24"/>
        </w:rPr>
        <w:t>1970</w:t>
      </w:r>
      <w:r w:rsidRPr="0076431A">
        <w:rPr>
          <w:rFonts w:asciiTheme="minorEastAsia" w:hAnsiTheme="minorEastAsia" w:hint="eastAsia"/>
          <w:sz w:val="24"/>
          <w:szCs w:val="24"/>
        </w:rPr>
        <w:t>年代の大量解雇を背景とした闘いを経て、駐留軍労働者の雇用の安定に資する施策として始まったものであります。特別協定は</w:t>
      </w:r>
      <w:r>
        <w:rPr>
          <w:rFonts w:asciiTheme="minorEastAsia" w:hAnsiTheme="minorEastAsia" w:hint="eastAsia"/>
          <w:sz w:val="24"/>
          <w:szCs w:val="24"/>
        </w:rPr>
        <w:t>2021</w:t>
      </w:r>
      <w:r w:rsidRPr="0076431A">
        <w:rPr>
          <w:rFonts w:asciiTheme="minorEastAsia" w:hAnsiTheme="minorEastAsia" w:hint="eastAsia"/>
          <w:sz w:val="24"/>
          <w:szCs w:val="24"/>
        </w:rPr>
        <w:t>年３月末に期限を迎えますので、労務費負担継続のため取り組みを進めていかねばなりません。</w:t>
      </w:r>
    </w:p>
    <w:p w:rsidR="0076431A" w:rsidRPr="0076431A" w:rsidRDefault="0076431A" w:rsidP="0076431A">
      <w:pPr>
        <w:ind w:leftChars="200" w:left="420" w:firstLineChars="100" w:firstLine="240"/>
        <w:rPr>
          <w:rFonts w:asciiTheme="minorEastAsia" w:hAnsiTheme="minorEastAsia"/>
          <w:sz w:val="24"/>
          <w:szCs w:val="24"/>
        </w:rPr>
      </w:pPr>
      <w:r w:rsidRPr="0076431A">
        <w:rPr>
          <w:rFonts w:asciiTheme="minorEastAsia" w:hAnsiTheme="minorEastAsia" w:hint="eastAsia"/>
          <w:sz w:val="24"/>
          <w:szCs w:val="24"/>
        </w:rPr>
        <w:t>加えて、秋闘期に申し入れた労働条件の改善を進める交渉を実施するとともに各地区において、討論集会を開催し運動を強化して参ります。</w:t>
      </w:r>
    </w:p>
    <w:p w:rsidR="0076431A" w:rsidRPr="0076431A" w:rsidRDefault="0076431A" w:rsidP="0076431A">
      <w:pPr>
        <w:ind w:leftChars="200" w:left="420" w:firstLineChars="100" w:firstLine="240"/>
        <w:rPr>
          <w:rFonts w:asciiTheme="minorEastAsia" w:hAnsiTheme="minorEastAsia"/>
          <w:sz w:val="24"/>
          <w:szCs w:val="24"/>
        </w:rPr>
      </w:pPr>
      <w:r w:rsidRPr="0076431A">
        <w:rPr>
          <w:rFonts w:asciiTheme="minorEastAsia" w:hAnsiTheme="minorEastAsia" w:hint="eastAsia"/>
          <w:sz w:val="24"/>
          <w:szCs w:val="24"/>
        </w:rPr>
        <w:t>全駐労は２月</w:t>
      </w:r>
      <w:r>
        <w:rPr>
          <w:rFonts w:asciiTheme="minorEastAsia" w:hAnsiTheme="minorEastAsia" w:hint="eastAsia"/>
          <w:sz w:val="24"/>
          <w:szCs w:val="24"/>
        </w:rPr>
        <w:t>23</w:t>
      </w:r>
      <w:r w:rsidRPr="0076431A">
        <w:rPr>
          <w:rFonts w:asciiTheme="minorEastAsia" w:hAnsiTheme="minorEastAsia" w:hint="eastAsia"/>
          <w:sz w:val="24"/>
          <w:szCs w:val="24"/>
        </w:rPr>
        <w:t>日に中央委員会を開催し、</w:t>
      </w:r>
      <w:r>
        <w:rPr>
          <w:rFonts w:asciiTheme="minorEastAsia" w:hAnsiTheme="minorEastAsia" w:hint="eastAsia"/>
          <w:sz w:val="24"/>
          <w:szCs w:val="24"/>
        </w:rPr>
        <w:t>2019</w:t>
      </w:r>
      <w:r w:rsidRPr="0076431A">
        <w:rPr>
          <w:rFonts w:asciiTheme="minorEastAsia" w:hAnsiTheme="minorEastAsia" w:hint="eastAsia"/>
          <w:sz w:val="24"/>
          <w:szCs w:val="24"/>
        </w:rPr>
        <w:t>春闘方針を決定します。国公連合の仲間とともに公務労協、連合に結集し中央本部、各地区本部ともに</w:t>
      </w:r>
      <w:r>
        <w:rPr>
          <w:rFonts w:asciiTheme="minorEastAsia" w:hAnsiTheme="minorEastAsia" w:hint="eastAsia"/>
          <w:sz w:val="24"/>
          <w:szCs w:val="24"/>
        </w:rPr>
        <w:t>2019</w:t>
      </w:r>
      <w:r w:rsidRPr="0076431A">
        <w:rPr>
          <w:rFonts w:asciiTheme="minorEastAsia" w:hAnsiTheme="minorEastAsia" w:hint="eastAsia"/>
          <w:sz w:val="24"/>
          <w:szCs w:val="24"/>
        </w:rPr>
        <w:t>春闘に積極的に参加してまいります。</w:t>
      </w:r>
    </w:p>
    <w:p w:rsidR="00F52B54" w:rsidRPr="0076431A" w:rsidRDefault="00F52B54" w:rsidP="00A1668F">
      <w:pPr>
        <w:ind w:left="480" w:hangingChars="200" w:hanging="480"/>
        <w:rPr>
          <w:rFonts w:asciiTheme="majorEastAsia" w:eastAsiaTheme="majorEastAsia" w:hAnsiTheme="majorEastAsia"/>
          <w:sz w:val="24"/>
          <w:szCs w:val="24"/>
        </w:rPr>
      </w:pPr>
      <w:r w:rsidRPr="0076431A">
        <w:rPr>
          <w:rFonts w:asciiTheme="majorEastAsia" w:eastAsiaTheme="majorEastAsia" w:hAnsiTheme="majorEastAsia" w:hint="eastAsia"/>
          <w:sz w:val="24"/>
          <w:szCs w:val="24"/>
        </w:rPr>
        <w:t xml:space="preserve">　《全農林》</w:t>
      </w:r>
    </w:p>
    <w:p w:rsidR="0076431A" w:rsidRPr="0076431A" w:rsidRDefault="0076431A" w:rsidP="0076431A">
      <w:pPr>
        <w:ind w:leftChars="200" w:left="420" w:firstLineChars="100" w:firstLine="240"/>
        <w:rPr>
          <w:rFonts w:asciiTheme="minorEastAsia" w:hAnsiTheme="minorEastAsia"/>
          <w:sz w:val="24"/>
          <w:szCs w:val="24"/>
        </w:rPr>
      </w:pPr>
      <w:r w:rsidRPr="0076431A">
        <w:rPr>
          <w:rFonts w:asciiTheme="minorEastAsia" w:hAnsiTheme="minorEastAsia" w:hint="eastAsia"/>
          <w:sz w:val="24"/>
          <w:szCs w:val="24"/>
        </w:rPr>
        <w:t>全農林は、農林水産本省をはじめとする非現業職域で構成する非現業労組と全農林独法労組（構成６法人：消安技Ｃ、家畜改良Ｃ、森林研究・整備機構、国際農研、水研教育機構、農研機構）の連合体組織です。</w:t>
      </w:r>
    </w:p>
    <w:p w:rsidR="0076431A" w:rsidRPr="0076431A" w:rsidRDefault="0076431A" w:rsidP="0076431A">
      <w:pPr>
        <w:ind w:leftChars="200" w:left="420" w:firstLineChars="100" w:firstLine="240"/>
        <w:rPr>
          <w:rFonts w:asciiTheme="minorEastAsia" w:hAnsiTheme="minorEastAsia"/>
          <w:sz w:val="24"/>
          <w:szCs w:val="24"/>
        </w:rPr>
      </w:pPr>
      <w:r w:rsidRPr="0076431A">
        <w:rPr>
          <w:rFonts w:asciiTheme="minorEastAsia" w:hAnsiTheme="minorEastAsia" w:hint="eastAsia"/>
          <w:sz w:val="24"/>
          <w:szCs w:val="24"/>
        </w:rPr>
        <w:t>非現・独法職域共通の重要課題としては、減少傾向が続く組織人員（組織率）に歯止めをかけ、組織の強化・拡大を図る中から組合員の雇用と労働条件を確保・改善することであり、2018年度運動方針に掲げ通年的に取り組んできました。秋季年末闘争における具体の取り組みでは、組合活動の見える化・見せる化の取り組みとして、「分会の日」を設定して組合員が集まることや「職場から労働組合がなくなったら」等の資料の活用、未加入者名簿の作成による加入促進対策などを行い、徐々にではありますが新入組合員や組合復帰者が増加するなど成果が出てきています。引き続き、労働組合は、組合員が安心して働き続けるための「職場のセーフティネット」であることを示し、活動を継続していくことが重要です。</w:t>
      </w:r>
    </w:p>
    <w:p w:rsidR="0076431A" w:rsidRDefault="0076431A" w:rsidP="0076431A">
      <w:pPr>
        <w:ind w:leftChars="200" w:left="420" w:firstLineChars="100" w:firstLine="240"/>
        <w:rPr>
          <w:rFonts w:asciiTheme="minorEastAsia" w:hAnsiTheme="minorEastAsia"/>
          <w:sz w:val="24"/>
          <w:szCs w:val="24"/>
        </w:rPr>
      </w:pPr>
      <w:r w:rsidRPr="0076431A">
        <w:rPr>
          <w:rFonts w:asciiTheme="minorEastAsia" w:hAnsiTheme="minorEastAsia" w:hint="eastAsia"/>
          <w:sz w:val="24"/>
          <w:szCs w:val="24"/>
        </w:rPr>
        <w:t>協約締結権を有する独法職域を巡っては、第４期中長期目標・計画等に基づく法人運営の３年目が終了しようとしていますが、運営費交付金では効率化係数による一般管理費及び業務経費の削減が、施設整備費補助金では2012年度以降、大幅削減が継続されるなど、厳しい状況となっています。このため、水研教育機構では「研究体制のあり方」による組織と研究体制の見直しが、家畜改良Ｃでは「業務の見直しに関する方針（案）」による自己収入等の確保と業務の一部見直しが検討されており、引き続き、事務・事業と組織、組合員の雇用・労働条件を確保することが課題となっています。また、農研機構においては、政府の進める「Society5.0（超スマート社会）」における農業・食品分野での実現が必須課題となっており、農業情報研究センターの設置やスマート農業加速化実証プロジェクトが推進されるなど、組合員の労働条件に大きな影響を及ぼしています。さらに、水研教育機構をはじめ</w:t>
      </w:r>
      <w:r w:rsidRPr="0076431A">
        <w:rPr>
          <w:rFonts w:asciiTheme="minorEastAsia" w:hAnsiTheme="minorEastAsia" w:hint="eastAsia"/>
          <w:sz w:val="24"/>
          <w:szCs w:val="24"/>
        </w:rPr>
        <w:lastRenderedPageBreak/>
        <w:t>とする各法人においても、政府が進める農林水産業の成長産業化など、農業改革に確実に貢献していくことなどが求められていることから、引き続き、主務省はもとより各当局との交渉・協議を継続し対応することが重要となっています。</w:t>
      </w:r>
    </w:p>
    <w:p w:rsidR="0076431A" w:rsidRPr="0076431A" w:rsidRDefault="0076431A" w:rsidP="0076431A">
      <w:pPr>
        <w:ind w:leftChars="200" w:left="420" w:firstLineChars="100" w:firstLine="240"/>
        <w:rPr>
          <w:rFonts w:asciiTheme="minorEastAsia" w:hAnsiTheme="minorEastAsia"/>
          <w:sz w:val="24"/>
          <w:szCs w:val="24"/>
        </w:rPr>
      </w:pPr>
      <w:r w:rsidRPr="0076431A">
        <w:rPr>
          <w:rFonts w:asciiTheme="minorEastAsia" w:hAnsiTheme="minorEastAsia" w:hint="eastAsia"/>
          <w:sz w:val="24"/>
          <w:szCs w:val="24"/>
        </w:rPr>
        <w:t>一方、2018賃金確定の取り組みでは、公務労協・国公関係部会（以下、「国公関係部会」）方針を踏まえ、組合員の基準内賃金の２％引き上げや一時金の引き上げをはじめとする要求事項を掲げて交渉を積み上げてきましたが、春段階の決着には至りませんでした。人事院勧告後に再開した交渉では、引き続き、各当局が「国公準拠」に固執したことから、法人の裁量を発揮し、「交渉の幅」を示すよう厳しく求めてきました。その結果、①賃金及び一時金の引き上げに加え、②研究職員等俸給表の最高号俸の増設、③非常勤職員等の慶弔休暇の拡充や有給での夏季休暇の新設などで前進回答を引き出すとともに、一部法人では人勧の取り扱いが閣議決定される前に正式回答を引き出したことなど、一定の成果を上げることができました。</w:t>
      </w:r>
    </w:p>
    <w:p w:rsidR="0076431A" w:rsidRPr="0076431A" w:rsidRDefault="0076431A" w:rsidP="0076431A">
      <w:pPr>
        <w:ind w:left="480" w:hangingChars="200" w:hanging="480"/>
        <w:rPr>
          <w:rFonts w:asciiTheme="minorEastAsia" w:hAnsiTheme="minorEastAsia"/>
          <w:sz w:val="24"/>
          <w:szCs w:val="24"/>
        </w:rPr>
      </w:pPr>
      <w:r w:rsidRPr="0076431A">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76431A">
        <w:rPr>
          <w:rFonts w:asciiTheme="minorEastAsia" w:hAnsiTheme="minorEastAsia" w:hint="eastAsia"/>
          <w:sz w:val="24"/>
          <w:szCs w:val="24"/>
        </w:rPr>
        <w:t>現在、2019賃金改定交渉に向けて、「2019賃金改定に係る要求と交渉の進め方（案）」（「対処方針（案）」）の職場討議・意見集約を行っており、独法職場の組合員の総意による「要求と取り組み」とした上で、2014年度から開始した春段階の賃金改定交渉と早期の労使自主決着の定着化を図り、組合員の処遇・労働条件の改善に寄与するため、交渉を強化することとします。</w:t>
      </w:r>
    </w:p>
    <w:p w:rsidR="0076431A" w:rsidRPr="0076431A" w:rsidRDefault="0076431A" w:rsidP="0076431A">
      <w:pPr>
        <w:ind w:leftChars="200" w:left="420" w:firstLineChars="100" w:firstLine="240"/>
        <w:rPr>
          <w:rFonts w:asciiTheme="minorEastAsia" w:hAnsiTheme="minorEastAsia"/>
          <w:sz w:val="24"/>
          <w:szCs w:val="24"/>
        </w:rPr>
      </w:pPr>
      <w:r w:rsidRPr="0076431A">
        <w:rPr>
          <w:rFonts w:asciiTheme="minorEastAsia" w:hAnsiTheme="minorEastAsia" w:hint="eastAsia"/>
          <w:sz w:val="24"/>
          <w:szCs w:val="24"/>
        </w:rPr>
        <w:t>なお、2017年４月に森林総合研究所が「森林研究・整備機構」に移行したことに伴い、当該法人との賃金交渉に際しては、関係する政労連・林野労組との連携をより強化して対応してきました。</w:t>
      </w:r>
    </w:p>
    <w:p w:rsidR="00F52B54" w:rsidRPr="005B3C7C" w:rsidRDefault="0076431A" w:rsidP="005B3C7C">
      <w:pPr>
        <w:ind w:leftChars="200" w:left="420" w:firstLineChars="100" w:firstLine="240"/>
        <w:rPr>
          <w:rFonts w:asciiTheme="minorEastAsia" w:hAnsiTheme="minorEastAsia"/>
          <w:sz w:val="24"/>
          <w:szCs w:val="24"/>
        </w:rPr>
      </w:pPr>
      <w:r w:rsidRPr="0076431A">
        <w:rPr>
          <w:rFonts w:asciiTheme="minorEastAsia" w:hAnsiTheme="minorEastAsia" w:hint="eastAsia"/>
          <w:sz w:val="24"/>
          <w:szCs w:val="24"/>
        </w:rPr>
        <w:t>引き続き、国公関係部会に結集するとともに、賃金・労働条件の改善と民主的で働きがいのある職場の確立に向け、中央本部・分会が連携を強化し、取り組むこととしています。</w:t>
      </w:r>
    </w:p>
    <w:p w:rsidR="0076431A" w:rsidRPr="0076431A" w:rsidRDefault="0076431A" w:rsidP="005B3C7C">
      <w:pPr>
        <w:ind w:leftChars="100" w:left="450" w:hangingChars="100" w:hanging="240"/>
        <w:rPr>
          <w:rFonts w:asciiTheme="majorEastAsia" w:eastAsiaTheme="majorEastAsia" w:hAnsiTheme="majorEastAsia"/>
          <w:sz w:val="24"/>
          <w:szCs w:val="24"/>
        </w:rPr>
      </w:pPr>
      <w:r w:rsidRPr="0076431A">
        <w:rPr>
          <w:rFonts w:asciiTheme="majorEastAsia" w:eastAsiaTheme="majorEastAsia" w:hAnsiTheme="majorEastAsia" w:hint="eastAsia"/>
          <w:sz w:val="24"/>
          <w:szCs w:val="24"/>
        </w:rPr>
        <w:t>《全開発》</w:t>
      </w:r>
    </w:p>
    <w:p w:rsidR="0076431A" w:rsidRPr="005B3C7C" w:rsidRDefault="0076431A" w:rsidP="005B3C7C">
      <w:pPr>
        <w:ind w:leftChars="200" w:left="420" w:firstLineChars="100" w:firstLine="240"/>
        <w:rPr>
          <w:rFonts w:asciiTheme="minorEastAsia" w:hAnsiTheme="minorEastAsia"/>
          <w:sz w:val="24"/>
          <w:szCs w:val="24"/>
        </w:rPr>
      </w:pPr>
      <w:r w:rsidRPr="005B3C7C">
        <w:rPr>
          <w:rFonts w:asciiTheme="minorEastAsia" w:hAnsiTheme="minorEastAsia" w:hint="eastAsia"/>
          <w:sz w:val="24"/>
          <w:szCs w:val="24"/>
        </w:rPr>
        <w:t>全開発の一支部組織でもある寒地土木研究所労働組合（以下、寒研労）は、国立研究開発法人土木研究所寒地土木研究所に働く職員及び非常勤職員の労働条件向上に向け、具体的な要求事項を掲げ、労使交渉を始めとして要求実現に向け取り組みを進めています。</w:t>
      </w:r>
    </w:p>
    <w:p w:rsidR="0076431A" w:rsidRPr="005B3C7C" w:rsidRDefault="0076431A" w:rsidP="0076431A">
      <w:pPr>
        <w:ind w:left="480" w:hangingChars="200" w:hanging="480"/>
        <w:rPr>
          <w:rFonts w:asciiTheme="minorEastAsia" w:hAnsiTheme="minorEastAsia"/>
          <w:sz w:val="24"/>
          <w:szCs w:val="24"/>
        </w:rPr>
      </w:pPr>
      <w:r w:rsidRPr="005B3C7C">
        <w:rPr>
          <w:rFonts w:asciiTheme="minorEastAsia" w:hAnsiTheme="minorEastAsia" w:hint="eastAsia"/>
          <w:sz w:val="24"/>
          <w:szCs w:val="24"/>
        </w:rPr>
        <w:t xml:space="preserve">　</w:t>
      </w:r>
      <w:r w:rsidR="005B3C7C">
        <w:rPr>
          <w:rFonts w:asciiTheme="minorEastAsia" w:hAnsiTheme="minorEastAsia" w:hint="eastAsia"/>
          <w:sz w:val="24"/>
          <w:szCs w:val="24"/>
        </w:rPr>
        <w:t xml:space="preserve">　　</w:t>
      </w:r>
      <w:r w:rsidRPr="005B3C7C">
        <w:rPr>
          <w:rFonts w:asciiTheme="minorEastAsia" w:hAnsiTheme="minorEastAsia" w:hint="eastAsia"/>
          <w:sz w:val="24"/>
          <w:szCs w:val="24"/>
        </w:rPr>
        <w:t>例年春闘期では、組合員からの意見をとりまとめ春闘要求書を作成し、この要求実現に向け所長交渉をはじめとする労使交渉の実施と、これに平行し各職場単位による職場要求書を作成し各職場の所属長との交渉実施といった取り組みを行っています。</w:t>
      </w:r>
    </w:p>
    <w:p w:rsidR="005B3C7C" w:rsidRDefault="0076431A" w:rsidP="005B3C7C">
      <w:pPr>
        <w:ind w:leftChars="200" w:left="420" w:firstLineChars="100" w:firstLine="240"/>
        <w:rPr>
          <w:rFonts w:asciiTheme="minorEastAsia" w:hAnsiTheme="minorEastAsia"/>
          <w:sz w:val="24"/>
          <w:szCs w:val="24"/>
        </w:rPr>
      </w:pPr>
      <w:r w:rsidRPr="005B3C7C">
        <w:rPr>
          <w:rFonts w:asciiTheme="minorEastAsia" w:hAnsiTheme="minorEastAsia" w:hint="eastAsia"/>
          <w:sz w:val="24"/>
          <w:szCs w:val="24"/>
        </w:rPr>
        <w:t>寒地土木研究所は、かつて北海道開発局の一つの組織でしたが、行政改革の一環により特定独立行政法人となり、その後、2006年に茨城県つくば市の土木研究所と合併して現在の非公務員型独立行政法人に移行しました。現在、寒研労として労働協約は寒地土木研究所との間で独自に締結していますが、一方で、賃金その他多くの労働条件は土木研究所全体の規程に基づくことから、つくばの土木研究所で組織する労働組合（以下、つくば労組）と連携を図り、課題の前進に向けた取り組みを進めています。2017年・2018年と連続して、つくば労組と共同の要求書を作成</w:t>
      </w:r>
      <w:r w:rsidRPr="005B3C7C">
        <w:rPr>
          <w:rFonts w:asciiTheme="minorEastAsia" w:hAnsiTheme="minorEastAsia" w:hint="eastAsia"/>
          <w:sz w:val="24"/>
          <w:szCs w:val="24"/>
        </w:rPr>
        <w:lastRenderedPageBreak/>
        <w:t>し当局へ提出し、二つの労働組合が同席のもと理事長交渉を実施してきました。</w:t>
      </w:r>
    </w:p>
    <w:p w:rsidR="005B3C7C" w:rsidRDefault="0076431A" w:rsidP="005B3C7C">
      <w:pPr>
        <w:ind w:leftChars="200" w:left="420" w:firstLineChars="100" w:firstLine="240"/>
        <w:rPr>
          <w:rFonts w:asciiTheme="minorEastAsia" w:hAnsiTheme="minorEastAsia"/>
          <w:sz w:val="24"/>
          <w:szCs w:val="24"/>
        </w:rPr>
      </w:pPr>
      <w:r w:rsidRPr="005B3C7C">
        <w:rPr>
          <w:rFonts w:asciiTheme="minorEastAsia" w:hAnsiTheme="minorEastAsia" w:hint="eastAsia"/>
          <w:sz w:val="24"/>
          <w:szCs w:val="24"/>
        </w:rPr>
        <w:t>現在私たちの職場での大きな課題の一は、若手研究員の極端な不足です。研究開発分野は専門的要素が高く、一朝一夕に研究成果がまとまるものではなく、これまでの研究成果を引き継ぎ、今後の研究に反映させるためにも将来的なビジョンに立った研究員の育成が課題であることを所長交渉の中において労使双方で確認してきました。また、つくば労組との共同交渉の中でもこの課題を取り上げ、「H31年度は新規採用者10名」との回答を引き出すなど課題前進に繋がる成果が現れてきました。</w:t>
      </w:r>
    </w:p>
    <w:p w:rsidR="005B3C7C" w:rsidRDefault="0076431A" w:rsidP="005B3C7C">
      <w:pPr>
        <w:ind w:leftChars="200" w:left="420" w:firstLineChars="100" w:firstLine="240"/>
        <w:rPr>
          <w:rFonts w:asciiTheme="minorEastAsia" w:hAnsiTheme="minorEastAsia"/>
          <w:sz w:val="24"/>
          <w:szCs w:val="24"/>
        </w:rPr>
      </w:pPr>
      <w:r w:rsidRPr="005B3C7C">
        <w:rPr>
          <w:rFonts w:asciiTheme="minorEastAsia" w:hAnsiTheme="minorEastAsia" w:hint="eastAsia"/>
          <w:sz w:val="24"/>
          <w:szCs w:val="24"/>
        </w:rPr>
        <w:t>2018年の賃金交渉は、春の段階において「国家公務員給与に準拠し、具体的には人事院勧告以降改めて交渉する」といった例年通りの回答が示され、具体的な額を示した交渉には至りませんでした。その後、11月に人事院勧告の内容と同様の形で賃金改定の提示を受けました。交渉では「本来賃金は業務内容を基に労使協議で決定すべきで、自動的に国家公務員に準拠するようなものではない」ことを求めてきましたが、最終的には提示された内容で合意してきました。</w:t>
      </w:r>
    </w:p>
    <w:p w:rsidR="0076431A" w:rsidRPr="005B3C7C" w:rsidRDefault="0076431A" w:rsidP="005B3C7C">
      <w:pPr>
        <w:ind w:leftChars="200" w:left="420" w:firstLineChars="100" w:firstLine="240"/>
        <w:rPr>
          <w:rFonts w:asciiTheme="minorEastAsia" w:hAnsiTheme="minorEastAsia"/>
          <w:sz w:val="24"/>
          <w:szCs w:val="24"/>
        </w:rPr>
      </w:pPr>
      <w:r w:rsidRPr="005B3C7C">
        <w:rPr>
          <w:rFonts w:asciiTheme="minorEastAsia" w:hAnsiTheme="minorEastAsia" w:hint="eastAsia"/>
          <w:sz w:val="24"/>
          <w:szCs w:val="24"/>
        </w:rPr>
        <w:t>2019春闘期に向けた取り組みでは、職場議論を踏まえ２月に開催する分会代表者会議で春闘要求書を決定していく予定となっており、さらに、組合員の声に基づく運動を進めることを目的として職場実態・賃金アンケート行い、これらアンケートの結果を春闘期の交渉に反映していこうと考えています。</w:t>
      </w:r>
    </w:p>
    <w:p w:rsidR="00966A56" w:rsidRPr="0076431A" w:rsidRDefault="00F52B54" w:rsidP="00966A56">
      <w:pPr>
        <w:ind w:left="480" w:hangingChars="200" w:hanging="480"/>
        <w:rPr>
          <w:rFonts w:asciiTheme="majorEastAsia" w:eastAsiaTheme="majorEastAsia" w:hAnsiTheme="majorEastAsia"/>
          <w:sz w:val="24"/>
          <w:szCs w:val="24"/>
        </w:rPr>
      </w:pPr>
      <w:r w:rsidRPr="0076431A">
        <w:rPr>
          <w:rFonts w:asciiTheme="majorEastAsia" w:eastAsiaTheme="majorEastAsia" w:hAnsiTheme="majorEastAsia" w:hint="eastAsia"/>
          <w:sz w:val="24"/>
          <w:szCs w:val="24"/>
        </w:rPr>
        <w:t xml:space="preserve">　</w:t>
      </w:r>
      <w:r w:rsidR="00966A56" w:rsidRPr="0076431A">
        <w:rPr>
          <w:rFonts w:asciiTheme="majorEastAsia" w:eastAsiaTheme="majorEastAsia" w:hAnsiTheme="majorEastAsia" w:hint="eastAsia"/>
          <w:sz w:val="24"/>
          <w:szCs w:val="24"/>
        </w:rPr>
        <w:t>《沖縄国公労》</w:t>
      </w:r>
    </w:p>
    <w:p w:rsidR="00966A56" w:rsidRPr="0076431A" w:rsidRDefault="005B3C7C" w:rsidP="005B3C7C">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66A56" w:rsidRPr="0076431A">
        <w:rPr>
          <w:rFonts w:asciiTheme="majorEastAsia" w:eastAsiaTheme="majorEastAsia" w:hAnsiTheme="majorEastAsia" w:hint="eastAsia"/>
          <w:sz w:val="24"/>
          <w:szCs w:val="24"/>
        </w:rPr>
        <w:t>琉大労組</w:t>
      </w:r>
      <w:r>
        <w:rPr>
          <w:rFonts w:asciiTheme="majorEastAsia" w:eastAsiaTheme="majorEastAsia" w:hAnsiTheme="majorEastAsia" w:hint="eastAsia"/>
          <w:sz w:val="24"/>
          <w:szCs w:val="24"/>
        </w:rPr>
        <w:t>）</w:t>
      </w:r>
    </w:p>
    <w:p w:rsidR="00966A56" w:rsidRPr="005B3C7C" w:rsidRDefault="00966A56" w:rsidP="005B3C7C">
      <w:pPr>
        <w:ind w:leftChars="200" w:left="420" w:firstLineChars="100" w:firstLine="240"/>
        <w:rPr>
          <w:rFonts w:asciiTheme="minorEastAsia" w:hAnsiTheme="minorEastAsia"/>
          <w:sz w:val="24"/>
          <w:szCs w:val="24"/>
        </w:rPr>
      </w:pPr>
      <w:r w:rsidRPr="005B3C7C">
        <w:rPr>
          <w:rFonts w:asciiTheme="minorEastAsia" w:hAnsiTheme="minorEastAsia" w:hint="eastAsia"/>
          <w:sz w:val="24"/>
          <w:szCs w:val="24"/>
        </w:rPr>
        <w:t>沖縄国公労琉大労組は、2018春闘においてかちとった非常勤の無期雇用への転換について、さらに非常勤予算の区分に関係なく無期雇用に転換させる取り組みを継続的に行いました。その結果、一部事業期間が限定されている非常勤全員についても条件付き継続雇用を勝ち取ることができました。</w:t>
      </w:r>
    </w:p>
    <w:p w:rsidR="00966A56" w:rsidRPr="005B3C7C" w:rsidRDefault="00966A56" w:rsidP="005B3C7C">
      <w:pPr>
        <w:ind w:leftChars="200" w:left="420" w:firstLineChars="100" w:firstLine="240"/>
        <w:rPr>
          <w:rFonts w:asciiTheme="minorEastAsia" w:hAnsiTheme="minorEastAsia"/>
          <w:sz w:val="24"/>
          <w:szCs w:val="24"/>
        </w:rPr>
      </w:pPr>
      <w:r w:rsidRPr="005B3C7C">
        <w:rPr>
          <w:rFonts w:asciiTheme="minorEastAsia" w:hAnsiTheme="minorEastAsia" w:hint="eastAsia"/>
          <w:sz w:val="24"/>
          <w:szCs w:val="24"/>
        </w:rPr>
        <w:t>これら非常勤職員の処遇改善等についても当局交渉を積み重ね、①有給の病気休暇制度、②センター試験手当の増額、③20歳以下非常勤職員の時給アップなどを勝ち取ることができました。</w:t>
      </w:r>
    </w:p>
    <w:p w:rsidR="00966A56" w:rsidRPr="005B3C7C" w:rsidRDefault="00966A56" w:rsidP="005B3C7C">
      <w:pPr>
        <w:ind w:leftChars="200" w:left="420" w:firstLineChars="100" w:firstLine="240"/>
        <w:rPr>
          <w:rFonts w:asciiTheme="minorEastAsia" w:hAnsiTheme="minorEastAsia"/>
          <w:sz w:val="24"/>
          <w:szCs w:val="24"/>
        </w:rPr>
      </w:pPr>
      <w:r w:rsidRPr="005B3C7C">
        <w:rPr>
          <w:rFonts w:asciiTheme="minorEastAsia" w:hAnsiTheme="minorEastAsia" w:hint="eastAsia"/>
          <w:sz w:val="24"/>
          <w:szCs w:val="24"/>
        </w:rPr>
        <w:t>2018年４月１日以降に採用された非常勤職員についても、引き続き無期雇用転換に向けた取り組みが重要です。</w:t>
      </w:r>
    </w:p>
    <w:p w:rsidR="00966A56" w:rsidRPr="005B3C7C" w:rsidRDefault="00966A56" w:rsidP="005B3C7C">
      <w:pPr>
        <w:ind w:leftChars="200" w:left="420" w:firstLineChars="100" w:firstLine="240"/>
        <w:rPr>
          <w:rFonts w:asciiTheme="minorEastAsia" w:hAnsiTheme="minorEastAsia"/>
          <w:sz w:val="24"/>
          <w:szCs w:val="24"/>
        </w:rPr>
      </w:pPr>
      <w:r w:rsidRPr="005B3C7C">
        <w:rPr>
          <w:rFonts w:asciiTheme="minorEastAsia" w:hAnsiTheme="minorEastAsia" w:hint="eastAsia"/>
          <w:sz w:val="24"/>
          <w:szCs w:val="24"/>
        </w:rPr>
        <w:t>2019年度は、正職員の賃金・労働条件改善の取り組みはもとより、再雇用職員の処遇改善の取り組みも強化していきます。</w:t>
      </w:r>
    </w:p>
    <w:p w:rsidR="00966A56" w:rsidRPr="005B3C7C" w:rsidRDefault="00966A56" w:rsidP="005B3C7C">
      <w:pPr>
        <w:ind w:leftChars="200" w:left="420" w:firstLineChars="100" w:firstLine="240"/>
        <w:rPr>
          <w:rFonts w:asciiTheme="minorEastAsia" w:hAnsiTheme="minorEastAsia"/>
          <w:sz w:val="24"/>
          <w:szCs w:val="24"/>
        </w:rPr>
      </w:pPr>
      <w:r w:rsidRPr="005B3C7C">
        <w:rPr>
          <w:rFonts w:asciiTheme="minorEastAsia" w:hAnsiTheme="minorEastAsia" w:hint="eastAsia"/>
          <w:sz w:val="24"/>
          <w:szCs w:val="24"/>
        </w:rPr>
        <w:t>国立大学法人琉球大学では、３つの労組（沖縄国公労琉大労組・教授職員会・琉病労）で「三者連絡会」を構成し、大学当局と交渉を行っています。</w:t>
      </w:r>
    </w:p>
    <w:p w:rsidR="00966A56" w:rsidRPr="005B3C7C" w:rsidRDefault="00966A56" w:rsidP="005B3C7C">
      <w:pPr>
        <w:ind w:leftChars="200" w:left="420" w:firstLineChars="100" w:firstLine="240"/>
        <w:rPr>
          <w:rFonts w:asciiTheme="minorEastAsia" w:hAnsiTheme="minorEastAsia"/>
          <w:sz w:val="24"/>
          <w:szCs w:val="24"/>
        </w:rPr>
      </w:pPr>
      <w:r w:rsidRPr="005B3C7C">
        <w:rPr>
          <w:rFonts w:asciiTheme="minorEastAsia" w:hAnsiTheme="minorEastAsia" w:hint="eastAsia"/>
          <w:sz w:val="24"/>
          <w:szCs w:val="24"/>
        </w:rPr>
        <w:t>2018年春闘では、退職手当の削減に反対して団体交渉を積み重ねてきました。残念ながら削減は強行されてしまいましたが、当局の周知徹底が不備であることを認めさせ、「慰労金」として平均10万円の支給を勝ち取ることができました。2019年度の「36協定」については、「三者連絡会」と大学当局の間で締結に向けて交渉を行っており、その中で長時間労働を改善させる取り組みの一環として、昨年に引き続き時間外労働の限度時間を超える場合の割増率の引き上げを要求しています。</w:t>
      </w:r>
    </w:p>
    <w:p w:rsidR="00966A56" w:rsidRPr="0076431A" w:rsidRDefault="005B3C7C" w:rsidP="005B3C7C">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r w:rsidR="00966A56" w:rsidRPr="0076431A">
        <w:rPr>
          <w:rFonts w:asciiTheme="majorEastAsia" w:eastAsiaTheme="majorEastAsia" w:hAnsiTheme="majorEastAsia" w:hint="eastAsia"/>
          <w:sz w:val="24"/>
          <w:szCs w:val="24"/>
        </w:rPr>
        <w:t>自動車機構労組</w:t>
      </w:r>
      <w:r>
        <w:rPr>
          <w:rFonts w:asciiTheme="majorEastAsia" w:eastAsiaTheme="majorEastAsia" w:hAnsiTheme="majorEastAsia" w:hint="eastAsia"/>
          <w:sz w:val="24"/>
          <w:szCs w:val="24"/>
        </w:rPr>
        <w:t>）</w:t>
      </w:r>
    </w:p>
    <w:p w:rsidR="00966A56" w:rsidRPr="005B3C7C" w:rsidRDefault="00966A56" w:rsidP="005B3C7C">
      <w:pPr>
        <w:ind w:leftChars="200" w:left="420" w:firstLineChars="100" w:firstLine="240"/>
        <w:rPr>
          <w:rFonts w:asciiTheme="minorEastAsia" w:hAnsiTheme="minorEastAsia"/>
          <w:sz w:val="24"/>
          <w:szCs w:val="24"/>
        </w:rPr>
      </w:pPr>
      <w:r w:rsidRPr="005B3C7C">
        <w:rPr>
          <w:rFonts w:asciiTheme="minorEastAsia" w:hAnsiTheme="minorEastAsia" w:hint="eastAsia"/>
          <w:sz w:val="24"/>
          <w:szCs w:val="24"/>
        </w:rPr>
        <w:t>沖縄国公労自動車技術総合機構労組は、昨年１２月、自動車技術総合機構本部との交渉を行いました。</w:t>
      </w:r>
    </w:p>
    <w:p w:rsidR="00966A56" w:rsidRPr="005B3C7C" w:rsidRDefault="00966A56" w:rsidP="005B3C7C">
      <w:pPr>
        <w:ind w:leftChars="200" w:left="420" w:firstLineChars="100" w:firstLine="240"/>
        <w:rPr>
          <w:rFonts w:asciiTheme="minorEastAsia" w:hAnsiTheme="minorEastAsia"/>
          <w:sz w:val="24"/>
          <w:szCs w:val="24"/>
        </w:rPr>
      </w:pPr>
      <w:r w:rsidRPr="005B3C7C">
        <w:rPr>
          <w:rFonts w:asciiTheme="minorEastAsia" w:hAnsiTheme="minorEastAsia" w:hint="eastAsia"/>
          <w:sz w:val="24"/>
          <w:szCs w:val="24"/>
        </w:rPr>
        <w:t>交渉では、人員不足による慢性的な超勤が発生している事、職員が希望しない県外への異動を行わない事を強く訴えました。その結果、人事異動については、当局から①本人が希望しない県外の異動を行わない、②そのことによる職員の不利益は生じないなどの言質をとることができました。超過勤務の縮減については、絶対的要員不足によるものが大きく、受検者からの多発するクレーム対応とも相まって、職員の肉体的・精神的疲労は蓄積する一方です。</w:t>
      </w:r>
    </w:p>
    <w:p w:rsidR="00966A56" w:rsidRPr="005B3C7C" w:rsidRDefault="00966A56" w:rsidP="005B3C7C">
      <w:pPr>
        <w:ind w:leftChars="200" w:left="420" w:firstLineChars="100" w:firstLine="240"/>
        <w:rPr>
          <w:rFonts w:asciiTheme="minorEastAsia" w:hAnsiTheme="minorEastAsia"/>
          <w:sz w:val="24"/>
          <w:szCs w:val="24"/>
        </w:rPr>
      </w:pPr>
      <w:r w:rsidRPr="005B3C7C">
        <w:rPr>
          <w:rFonts w:asciiTheme="minorEastAsia" w:hAnsiTheme="minorEastAsia" w:hint="eastAsia"/>
          <w:sz w:val="24"/>
          <w:szCs w:val="24"/>
        </w:rPr>
        <w:t>2019年の給与改定については、国準拠の内容で仮協約を締結しました。今後は、増員を実現し、超勤縮減や国の平均並みの休暇の取得ができるような組織体制づくりに向けて取り組みを強化していきます。</w:t>
      </w:r>
    </w:p>
    <w:p w:rsidR="00F52B54" w:rsidRPr="005B3C7C" w:rsidRDefault="00966A56" w:rsidP="005B3C7C">
      <w:pPr>
        <w:ind w:leftChars="200" w:left="420" w:firstLineChars="100" w:firstLine="240"/>
        <w:rPr>
          <w:rFonts w:asciiTheme="minorEastAsia" w:hAnsiTheme="minorEastAsia"/>
          <w:sz w:val="24"/>
          <w:szCs w:val="24"/>
        </w:rPr>
      </w:pPr>
      <w:r w:rsidRPr="005B3C7C">
        <w:rPr>
          <w:rFonts w:asciiTheme="minorEastAsia" w:hAnsiTheme="minorEastAsia" w:hint="eastAsia"/>
          <w:sz w:val="24"/>
          <w:szCs w:val="24"/>
        </w:rPr>
        <w:t>自動車技術総合機構では、2017年度４月から国とほぼ同様の人事評価制度が試験的に実施されています。交渉では、今後とも継続的な交渉・協議を行い、拙速な導入を行わないことを要求しました。引き続き問題点等を精査し、改善すべき事項について取り組むこととしています。</w:t>
      </w:r>
    </w:p>
    <w:p w:rsidR="00F52B54" w:rsidRPr="0076431A" w:rsidRDefault="00F52B54" w:rsidP="00A1668F">
      <w:pPr>
        <w:ind w:left="480" w:hangingChars="200" w:hanging="480"/>
        <w:rPr>
          <w:rFonts w:asciiTheme="majorEastAsia" w:eastAsiaTheme="majorEastAsia" w:hAnsiTheme="majorEastAsia"/>
          <w:sz w:val="24"/>
          <w:szCs w:val="24"/>
        </w:rPr>
      </w:pPr>
      <w:r w:rsidRPr="0076431A">
        <w:rPr>
          <w:rFonts w:asciiTheme="majorEastAsia" w:eastAsiaTheme="majorEastAsia" w:hAnsiTheme="majorEastAsia" w:hint="eastAsia"/>
          <w:sz w:val="24"/>
          <w:szCs w:val="24"/>
        </w:rPr>
        <w:t xml:space="preserve">　【林野労組】</w:t>
      </w:r>
    </w:p>
    <w:p w:rsidR="0076431A" w:rsidRPr="005B3C7C" w:rsidRDefault="0076431A" w:rsidP="005B3C7C">
      <w:pPr>
        <w:ind w:leftChars="200" w:left="660" w:hangingChars="100" w:hanging="240"/>
        <w:rPr>
          <w:rFonts w:asciiTheme="minorEastAsia" w:hAnsiTheme="minorEastAsia"/>
          <w:sz w:val="24"/>
          <w:szCs w:val="24"/>
        </w:rPr>
      </w:pPr>
      <w:r w:rsidRPr="005B3C7C">
        <w:rPr>
          <w:rFonts w:asciiTheme="minorEastAsia" w:hAnsiTheme="minorEastAsia" w:hint="eastAsia"/>
          <w:sz w:val="24"/>
          <w:szCs w:val="24"/>
        </w:rPr>
        <w:t>１．林野労組は、森林・林業・木材関連産業の基本政策の推進、そして、国有林野事業の推進と組合員の労働条件の向上に向けた運動を進めています。</w:t>
      </w:r>
    </w:p>
    <w:p w:rsidR="005B3C7C" w:rsidRPr="005B3C7C" w:rsidRDefault="0076431A" w:rsidP="005B3C7C">
      <w:pPr>
        <w:ind w:leftChars="200" w:left="660" w:hangingChars="100" w:hanging="240"/>
        <w:rPr>
          <w:rFonts w:asciiTheme="minorEastAsia" w:hAnsiTheme="minorEastAsia"/>
          <w:sz w:val="24"/>
          <w:szCs w:val="24"/>
        </w:rPr>
      </w:pPr>
      <w:r w:rsidRPr="005B3C7C">
        <w:rPr>
          <w:rFonts w:asciiTheme="minorEastAsia" w:hAnsiTheme="minorEastAsia" w:hint="eastAsia"/>
          <w:sz w:val="24"/>
          <w:szCs w:val="24"/>
        </w:rPr>
        <w:t>２．森林・林業・木材産業関連産業政策については、「森林・林業基本計画」の着実な推進に向け、森林整備・森林吸収源対策への財源確保、木材供給体制の確保、森林経営管理制度・森林経営計画に係る人材育成・確保等の取り組みを進めています。</w:t>
      </w:r>
    </w:p>
    <w:p w:rsidR="005B3C7C" w:rsidRPr="005B3C7C" w:rsidRDefault="0076431A" w:rsidP="005B3C7C">
      <w:pPr>
        <w:ind w:leftChars="300" w:left="630" w:firstLineChars="100" w:firstLine="240"/>
        <w:rPr>
          <w:rFonts w:asciiTheme="minorEastAsia" w:hAnsiTheme="minorEastAsia"/>
          <w:sz w:val="24"/>
          <w:szCs w:val="24"/>
        </w:rPr>
      </w:pPr>
      <w:r w:rsidRPr="005B3C7C">
        <w:rPr>
          <w:rFonts w:asciiTheme="minorEastAsia" w:hAnsiTheme="minorEastAsia" w:hint="eastAsia"/>
          <w:sz w:val="24"/>
          <w:szCs w:val="24"/>
        </w:rPr>
        <w:t>特に、今年４月からは、昨年成立した「森林経営管理法」に基づく森林経営管理制度が導入されるとともに、市町村が主体となった森林整備等の事業に、森林環境譲与税（仮称）が措置されることとなっています。</w:t>
      </w:r>
    </w:p>
    <w:p w:rsidR="005B3C7C" w:rsidRPr="005B3C7C" w:rsidRDefault="0076431A" w:rsidP="005B3C7C">
      <w:pPr>
        <w:ind w:leftChars="300" w:left="630" w:firstLineChars="100" w:firstLine="240"/>
        <w:rPr>
          <w:rFonts w:asciiTheme="minorEastAsia" w:hAnsiTheme="minorEastAsia"/>
          <w:sz w:val="24"/>
          <w:szCs w:val="24"/>
        </w:rPr>
      </w:pPr>
      <w:r w:rsidRPr="005B3C7C">
        <w:rPr>
          <w:rFonts w:asciiTheme="minorEastAsia" w:hAnsiTheme="minorEastAsia" w:hint="eastAsia"/>
          <w:sz w:val="24"/>
          <w:szCs w:val="24"/>
        </w:rPr>
        <w:t>そのためには、市町村における林務行政の充実、林務担当職員の育成・確保を図る仕組みを確立することが必須の要件となりますが、市町村の森林・林業行政の現状は、全市町村の64％で林務担当職員の配置が０～１名という状況であり、体制が十分でない市町村が過半を占めています。</w:t>
      </w:r>
    </w:p>
    <w:p w:rsidR="005B3C7C" w:rsidRPr="005B3C7C" w:rsidRDefault="0076431A" w:rsidP="005B3C7C">
      <w:pPr>
        <w:ind w:leftChars="300" w:left="630" w:firstLineChars="100" w:firstLine="240"/>
        <w:rPr>
          <w:rFonts w:asciiTheme="minorEastAsia" w:hAnsiTheme="minorEastAsia"/>
          <w:sz w:val="24"/>
          <w:szCs w:val="24"/>
        </w:rPr>
      </w:pPr>
      <w:r w:rsidRPr="005B3C7C">
        <w:rPr>
          <w:rFonts w:asciiTheme="minorEastAsia" w:hAnsiTheme="minorEastAsia" w:hint="eastAsia"/>
          <w:sz w:val="24"/>
          <w:szCs w:val="24"/>
        </w:rPr>
        <w:t>このことから、林務担当職員の育成・確保をはじめとする市町村の体制整備等の課題については、国として責任を持った対策を講じることを求めています。</w:t>
      </w:r>
    </w:p>
    <w:p w:rsidR="0076431A" w:rsidRPr="005B3C7C" w:rsidRDefault="0076431A" w:rsidP="005B3C7C">
      <w:pPr>
        <w:ind w:leftChars="300" w:left="630" w:firstLineChars="100" w:firstLine="240"/>
        <w:rPr>
          <w:rFonts w:asciiTheme="minorEastAsia" w:hAnsiTheme="minorEastAsia"/>
          <w:sz w:val="24"/>
          <w:szCs w:val="24"/>
        </w:rPr>
      </w:pPr>
      <w:r w:rsidRPr="005B3C7C">
        <w:rPr>
          <w:rFonts w:asciiTheme="minorEastAsia" w:hAnsiTheme="minorEastAsia" w:hint="eastAsia"/>
          <w:sz w:val="24"/>
          <w:szCs w:val="24"/>
        </w:rPr>
        <w:t>あわせて、地域林業を支える林業労働力の育成・確保も急務の課題です。そのためには、全産業平均を大きく下回る林業労働者の大幅な処遇改善、労働安全対策の拡充が求められますが、事業体の自助努力のみによる改善は困難と言わざるを得ず、地域振興・地域林業の確立等の林業政策の推進を通じた処遇改善を進めていくことが必要となっています。</w:t>
      </w:r>
    </w:p>
    <w:p w:rsidR="005B3C7C" w:rsidRPr="005B3C7C" w:rsidRDefault="0076431A" w:rsidP="005B3C7C">
      <w:pPr>
        <w:ind w:leftChars="200" w:left="660" w:hangingChars="100" w:hanging="240"/>
        <w:rPr>
          <w:rFonts w:asciiTheme="minorEastAsia" w:hAnsiTheme="minorEastAsia"/>
          <w:sz w:val="24"/>
          <w:szCs w:val="24"/>
        </w:rPr>
      </w:pPr>
      <w:r w:rsidRPr="005B3C7C">
        <w:rPr>
          <w:rFonts w:asciiTheme="minorEastAsia" w:hAnsiTheme="minorEastAsia" w:hint="eastAsia"/>
          <w:sz w:val="24"/>
          <w:szCs w:val="24"/>
        </w:rPr>
        <w:t>３．国有林野事業については、公益重視の管理経営を一層推進するとともに、日本の森林・林業再生への貢献が求められているものの、定員削減が進められる中で、</w:t>
      </w:r>
      <w:r w:rsidRPr="005B3C7C">
        <w:rPr>
          <w:rFonts w:asciiTheme="minorEastAsia" w:hAnsiTheme="minorEastAsia" w:hint="eastAsia"/>
          <w:sz w:val="24"/>
          <w:szCs w:val="24"/>
        </w:rPr>
        <w:lastRenderedPageBreak/>
        <w:t>民有林と国有林の連携の強化をはじめ、地域林業・地域振興を確立させるために国有林が先導的な役割を果たすための組織・要員が確保できない状況が続いています。また、多くの職場で欠員ポストが生じており、経常業務をはじめ、国有林野事業の生命線でもある現場管理機能にも支障が生じ、それとともに組合員の労働強化も進むなど、職場では定員・実員不足に起因する様々な問題が生じています。</w:t>
      </w:r>
    </w:p>
    <w:p w:rsidR="005B3C7C" w:rsidRPr="005B3C7C" w:rsidRDefault="0076431A" w:rsidP="005B3C7C">
      <w:pPr>
        <w:ind w:leftChars="300" w:left="630" w:firstLineChars="100" w:firstLine="240"/>
        <w:rPr>
          <w:rFonts w:asciiTheme="minorEastAsia" w:hAnsiTheme="minorEastAsia"/>
          <w:sz w:val="24"/>
          <w:szCs w:val="24"/>
        </w:rPr>
      </w:pPr>
      <w:r w:rsidRPr="005B3C7C">
        <w:rPr>
          <w:rFonts w:asciiTheme="minorEastAsia" w:hAnsiTheme="minorEastAsia" w:hint="eastAsia"/>
          <w:sz w:val="24"/>
          <w:szCs w:val="24"/>
        </w:rPr>
        <w:t>賃金に関しても、一般会計移行の際の賃金再計算により低下した俸給表の級が未だに回復していない組合員、人事院規則の基準を相当年数経過しているにもかかわらず上位級への昇格が遅れている組合員が多数存在しています。</w:t>
      </w:r>
    </w:p>
    <w:p w:rsidR="0076431A" w:rsidRPr="005B3C7C" w:rsidRDefault="0076431A" w:rsidP="005B3C7C">
      <w:pPr>
        <w:ind w:leftChars="300" w:left="630" w:firstLineChars="100" w:firstLine="240"/>
        <w:rPr>
          <w:rFonts w:asciiTheme="minorEastAsia" w:hAnsiTheme="minorEastAsia"/>
          <w:sz w:val="24"/>
          <w:szCs w:val="24"/>
        </w:rPr>
      </w:pPr>
      <w:r w:rsidRPr="005B3C7C">
        <w:rPr>
          <w:rFonts w:asciiTheme="minorEastAsia" w:hAnsiTheme="minorEastAsia" w:hint="eastAsia"/>
          <w:sz w:val="24"/>
          <w:szCs w:val="24"/>
        </w:rPr>
        <w:t>加えて、現場での業務は常に危険と隣り合わせの作業であるにも関わらず、山上等作業手当の支給対象業務はごく僅かに限られるなど、組合員からは強い不満と改善を求める意見が出されており、国有林野事業の特殊性を踏まえた定員・実員の確保、賃金・諸手当等の改善を求め、人事院交渉、林野庁交渉等の取り組みを強化しているところです。</w:t>
      </w:r>
    </w:p>
    <w:p w:rsidR="005B3C7C" w:rsidRPr="005B3C7C" w:rsidRDefault="0076431A" w:rsidP="005B3C7C">
      <w:pPr>
        <w:ind w:leftChars="200" w:left="660" w:hangingChars="100" w:hanging="240"/>
        <w:rPr>
          <w:rFonts w:asciiTheme="minorEastAsia" w:hAnsiTheme="minorEastAsia"/>
          <w:sz w:val="24"/>
          <w:szCs w:val="24"/>
        </w:rPr>
      </w:pPr>
      <w:r w:rsidRPr="005B3C7C">
        <w:rPr>
          <w:rFonts w:asciiTheme="minorEastAsia" w:hAnsiTheme="minorEastAsia" w:hint="eastAsia"/>
          <w:sz w:val="24"/>
          <w:szCs w:val="24"/>
        </w:rPr>
        <w:t>４．協約締結権を有する労働組合（育種労組、森林保険労組）については、賃金等労働条件の改善に向けた交渉を強化しています。昨年の春闘においても、結果として「国家公務員準拠」の姿勢を崩すことが出来ませんでしたが、給与法改正法案の閣議決定前に決着を図るなど、一定の前進もあったところです。</w:t>
      </w:r>
    </w:p>
    <w:p w:rsidR="0076431A" w:rsidRPr="005B3C7C" w:rsidRDefault="0076431A" w:rsidP="005B3C7C">
      <w:pPr>
        <w:ind w:leftChars="300" w:left="630" w:firstLineChars="100" w:firstLine="240"/>
        <w:rPr>
          <w:rFonts w:asciiTheme="minorEastAsia" w:hAnsiTheme="minorEastAsia"/>
          <w:sz w:val="24"/>
          <w:szCs w:val="24"/>
        </w:rPr>
      </w:pPr>
      <w:r w:rsidRPr="005B3C7C">
        <w:rPr>
          <w:rFonts w:asciiTheme="minorEastAsia" w:hAnsiTheme="minorEastAsia" w:hint="eastAsia"/>
          <w:sz w:val="24"/>
          <w:szCs w:val="24"/>
        </w:rPr>
        <w:t>今春闘においても、自主交渉・自主決着を基本に、賃金の引き上げ、労働諸条件の改善に向けた取り組みを強化します。</w:t>
      </w:r>
    </w:p>
    <w:p w:rsidR="005B3C7C" w:rsidRPr="005B3C7C" w:rsidRDefault="0076431A" w:rsidP="005B3C7C">
      <w:pPr>
        <w:ind w:leftChars="200" w:left="660" w:hangingChars="100" w:hanging="240"/>
        <w:rPr>
          <w:rFonts w:asciiTheme="minorEastAsia" w:hAnsiTheme="minorEastAsia"/>
          <w:sz w:val="24"/>
          <w:szCs w:val="24"/>
        </w:rPr>
      </w:pPr>
      <w:r w:rsidRPr="005B3C7C">
        <w:rPr>
          <w:rFonts w:asciiTheme="minorEastAsia" w:hAnsiTheme="minorEastAsia" w:hint="eastAsia"/>
          <w:sz w:val="24"/>
          <w:szCs w:val="24"/>
        </w:rPr>
        <w:t>５．2019春闘においても、賃金・諸手当、労働条件の改善に向け、本部・地本・分会間の連携を図り、全職場で要求書を提出し取り組みの強化を図ることとしています。</w:t>
      </w:r>
    </w:p>
    <w:p w:rsidR="005B3C7C" w:rsidRPr="005B3C7C" w:rsidRDefault="0076431A" w:rsidP="005B3C7C">
      <w:pPr>
        <w:ind w:leftChars="300" w:left="630" w:firstLineChars="100" w:firstLine="240"/>
        <w:rPr>
          <w:rFonts w:asciiTheme="minorEastAsia" w:hAnsiTheme="minorEastAsia"/>
          <w:sz w:val="24"/>
          <w:szCs w:val="24"/>
        </w:rPr>
      </w:pPr>
      <w:r w:rsidRPr="005B3C7C">
        <w:rPr>
          <w:rFonts w:asciiTheme="minorEastAsia" w:hAnsiTheme="minorEastAsia" w:hint="eastAsia"/>
          <w:sz w:val="24"/>
          <w:szCs w:val="24"/>
        </w:rPr>
        <w:t>また、私たちの念願である労働基本権の確立については、連合、公務労協と連携した取り組みを進めることとあわせ、国有林の協約締結権に係る議員立法の実現に向けた取り組みも進めています。</w:t>
      </w:r>
    </w:p>
    <w:p w:rsidR="0076431A" w:rsidRPr="005B3C7C" w:rsidRDefault="0076431A" w:rsidP="005B3C7C">
      <w:pPr>
        <w:ind w:leftChars="300" w:left="630" w:firstLineChars="100" w:firstLine="240"/>
        <w:rPr>
          <w:rFonts w:asciiTheme="minorEastAsia" w:hAnsiTheme="minorEastAsia"/>
          <w:sz w:val="24"/>
          <w:szCs w:val="24"/>
        </w:rPr>
      </w:pPr>
      <w:r w:rsidRPr="005B3C7C">
        <w:rPr>
          <w:rFonts w:asciiTheme="minorEastAsia" w:hAnsiTheme="minorEastAsia" w:hint="eastAsia"/>
          <w:sz w:val="24"/>
          <w:szCs w:val="24"/>
        </w:rPr>
        <w:t>今後も、森林・林業・木材関連産業政策の推進、国有林野事業の推進と労働条件問題を一体のものとし、職場交渉はもとより、公務労協・国家公務員関係部会と連携を図り、諸課題の前進に向けた取り組みを強化します。</w:t>
      </w:r>
    </w:p>
    <w:p w:rsidR="00F52B54" w:rsidRPr="0076431A" w:rsidRDefault="00F52B54" w:rsidP="00A1668F">
      <w:pPr>
        <w:ind w:left="480" w:hangingChars="200" w:hanging="480"/>
        <w:rPr>
          <w:rFonts w:asciiTheme="majorEastAsia" w:eastAsiaTheme="majorEastAsia" w:hAnsiTheme="majorEastAsia"/>
          <w:sz w:val="24"/>
          <w:szCs w:val="24"/>
        </w:rPr>
      </w:pPr>
      <w:r w:rsidRPr="0076431A">
        <w:rPr>
          <w:rFonts w:asciiTheme="majorEastAsia" w:eastAsiaTheme="majorEastAsia" w:hAnsiTheme="majorEastAsia" w:hint="eastAsia"/>
          <w:sz w:val="24"/>
          <w:szCs w:val="24"/>
        </w:rPr>
        <w:t xml:space="preserve">　【全印刷】</w:t>
      </w:r>
    </w:p>
    <w:p w:rsidR="0076431A" w:rsidRPr="00741EBD" w:rsidRDefault="0076431A" w:rsidP="005B3C7C">
      <w:pPr>
        <w:ind w:leftChars="200" w:left="420"/>
        <w:rPr>
          <w:rFonts w:asciiTheme="minorEastAsia" w:hAnsiTheme="minorEastAsia"/>
          <w:sz w:val="24"/>
          <w:szCs w:val="24"/>
        </w:rPr>
      </w:pPr>
      <w:r w:rsidRPr="00741EBD">
        <w:rPr>
          <w:rFonts w:asciiTheme="minorEastAsia" w:hAnsiTheme="minorEastAsia" w:hint="eastAsia"/>
          <w:sz w:val="24"/>
          <w:szCs w:val="24"/>
        </w:rPr>
        <w:t>⑴</w:t>
      </w:r>
      <w:r w:rsidR="005B3C7C" w:rsidRPr="00741EBD">
        <w:rPr>
          <w:rFonts w:asciiTheme="minorEastAsia" w:hAnsiTheme="minorEastAsia" w:hint="eastAsia"/>
          <w:sz w:val="24"/>
          <w:szCs w:val="24"/>
        </w:rPr>
        <w:t xml:space="preserve"> </w:t>
      </w:r>
      <w:r w:rsidRPr="00741EBD">
        <w:rPr>
          <w:rFonts w:asciiTheme="minorEastAsia" w:hAnsiTheme="minorEastAsia" w:hint="eastAsia"/>
          <w:sz w:val="24"/>
          <w:szCs w:val="24"/>
        </w:rPr>
        <w:t>全印刷は、昨年</w:t>
      </w:r>
      <w:r w:rsidR="00741EBD">
        <w:rPr>
          <w:rFonts w:asciiTheme="minorEastAsia" w:hAnsiTheme="minorEastAsia" w:hint="eastAsia"/>
          <w:sz w:val="24"/>
          <w:szCs w:val="24"/>
        </w:rPr>
        <w:t>８</w:t>
      </w:r>
      <w:r w:rsidRPr="00741EBD">
        <w:rPr>
          <w:rFonts w:asciiTheme="minorEastAsia" w:hAnsiTheme="minorEastAsia" w:hint="eastAsia"/>
          <w:sz w:val="24"/>
          <w:szCs w:val="24"/>
        </w:rPr>
        <w:t>月に開催した第</w:t>
      </w:r>
      <w:r w:rsidRPr="00741EBD">
        <w:rPr>
          <w:rFonts w:asciiTheme="minorEastAsia" w:hAnsiTheme="minorEastAsia"/>
          <w:sz w:val="24"/>
          <w:szCs w:val="24"/>
        </w:rPr>
        <w:t>86</w:t>
      </w:r>
      <w:r w:rsidRPr="00741EBD">
        <w:rPr>
          <w:rFonts w:asciiTheme="minorEastAsia" w:hAnsiTheme="minorEastAsia" w:hint="eastAsia"/>
          <w:sz w:val="24"/>
          <w:szCs w:val="24"/>
        </w:rPr>
        <w:t>回定期全国大会において「全印刷組織の再強化」と「ものづくりに専念できる職場環境改善」の</w:t>
      </w:r>
      <w:r w:rsidR="00741EBD">
        <w:rPr>
          <w:rFonts w:asciiTheme="minorEastAsia" w:hAnsiTheme="minorEastAsia" w:hint="eastAsia"/>
          <w:sz w:val="24"/>
          <w:szCs w:val="24"/>
        </w:rPr>
        <w:t>２</w:t>
      </w:r>
      <w:r w:rsidRPr="00741EBD">
        <w:rPr>
          <w:rFonts w:asciiTheme="minorEastAsia" w:hAnsiTheme="minorEastAsia" w:hint="eastAsia"/>
          <w:sz w:val="24"/>
          <w:szCs w:val="24"/>
        </w:rPr>
        <w:t>本の柱を掲げた運動方針を満場一致決定し、その取り組みを進めており、この</w:t>
      </w:r>
      <w:r w:rsidR="00741EBD">
        <w:rPr>
          <w:rFonts w:asciiTheme="minorEastAsia" w:hAnsiTheme="minorEastAsia" w:hint="eastAsia"/>
          <w:sz w:val="24"/>
          <w:szCs w:val="24"/>
        </w:rPr>
        <w:t>２</w:t>
      </w:r>
      <w:r w:rsidRPr="00741EBD">
        <w:rPr>
          <w:rFonts w:asciiTheme="minorEastAsia" w:hAnsiTheme="minorEastAsia" w:hint="eastAsia"/>
          <w:sz w:val="24"/>
          <w:szCs w:val="24"/>
        </w:rPr>
        <w:t>本の柱を掲げた取り組みは</w:t>
      </w:r>
      <w:r w:rsidR="00741EBD">
        <w:rPr>
          <w:rFonts w:asciiTheme="minorEastAsia" w:hAnsiTheme="minorEastAsia" w:hint="eastAsia"/>
          <w:sz w:val="24"/>
          <w:szCs w:val="24"/>
        </w:rPr>
        <w:t>４</w:t>
      </w:r>
      <w:r w:rsidRPr="00741EBD">
        <w:rPr>
          <w:rFonts w:asciiTheme="minorEastAsia" w:hAnsiTheme="minorEastAsia" w:hint="eastAsia"/>
          <w:sz w:val="24"/>
          <w:szCs w:val="24"/>
        </w:rPr>
        <w:t>年目を迎えています。</w:t>
      </w:r>
    </w:p>
    <w:p w:rsidR="0076431A" w:rsidRPr="00741EBD" w:rsidRDefault="00741EBD" w:rsidP="005B3C7C">
      <w:pPr>
        <w:ind w:leftChars="200" w:left="420" w:firstLineChars="100" w:firstLine="240"/>
        <w:rPr>
          <w:rFonts w:asciiTheme="minorEastAsia" w:hAnsiTheme="minorEastAsia"/>
          <w:sz w:val="24"/>
          <w:szCs w:val="24"/>
        </w:rPr>
      </w:pPr>
      <w:r>
        <w:rPr>
          <w:rFonts w:asciiTheme="minorEastAsia" w:hAnsiTheme="minorEastAsia" w:hint="eastAsia"/>
          <w:sz w:val="24"/>
          <w:szCs w:val="24"/>
        </w:rPr>
        <w:t>１</w:t>
      </w:r>
      <w:r w:rsidR="0076431A" w:rsidRPr="00741EBD">
        <w:rPr>
          <w:rFonts w:asciiTheme="minorEastAsia" w:hAnsiTheme="minorEastAsia" w:hint="eastAsia"/>
          <w:sz w:val="24"/>
          <w:szCs w:val="24"/>
        </w:rPr>
        <w:t>つ目の柱の「全印刷組織の再強化」については、「未来に向かって自らが切り拓く」をスローガンに、組合員と相互信頼を深めるため、対話活動の推進など、「組合員とともに歩む運動」の推進を図り、また、組合役員のリーダーシップの発揮をはじめとする人財育成の強化などを継続的に取り組み、より発展させていきます。青年女性組織については、ユースネットワークは「反戦平和・核廃絶」「地域共生・</w:t>
      </w:r>
      <w:r w:rsidR="0076431A" w:rsidRPr="00741EBD">
        <w:rPr>
          <w:rFonts w:asciiTheme="minorEastAsia" w:hAnsiTheme="minorEastAsia" w:hint="eastAsia"/>
          <w:sz w:val="24"/>
          <w:szCs w:val="24"/>
        </w:rPr>
        <w:lastRenderedPageBreak/>
        <w:t>ボランティア」を中心とした運動。女性フォーラムは、女性組合員同士の交流と学習会で、労働組合をより身近に感じることのできる取り組みを、これまで以上に自主性・主体性・独自性を発揮し運動を展開しています。</w:t>
      </w:r>
    </w:p>
    <w:p w:rsidR="005B3C7C" w:rsidRPr="00741EBD" w:rsidRDefault="0076431A" w:rsidP="005B3C7C">
      <w:pPr>
        <w:ind w:leftChars="200" w:left="420"/>
        <w:rPr>
          <w:rFonts w:asciiTheme="minorEastAsia" w:hAnsiTheme="minorEastAsia"/>
          <w:sz w:val="24"/>
          <w:szCs w:val="24"/>
        </w:rPr>
      </w:pPr>
      <w:r w:rsidRPr="00741EBD">
        <w:rPr>
          <w:rFonts w:asciiTheme="minorEastAsia" w:hAnsiTheme="minorEastAsia" w:hint="eastAsia"/>
          <w:sz w:val="24"/>
          <w:szCs w:val="24"/>
        </w:rPr>
        <w:t>⑵</w:t>
      </w:r>
      <w:r w:rsidR="005B3C7C" w:rsidRPr="00741EBD">
        <w:rPr>
          <w:rFonts w:asciiTheme="minorEastAsia" w:hAnsiTheme="minorEastAsia" w:hint="eastAsia"/>
          <w:sz w:val="24"/>
          <w:szCs w:val="24"/>
        </w:rPr>
        <w:t xml:space="preserve"> </w:t>
      </w:r>
      <w:r w:rsidR="00741EBD">
        <w:rPr>
          <w:rFonts w:asciiTheme="minorEastAsia" w:hAnsiTheme="minorEastAsia" w:hint="eastAsia"/>
          <w:sz w:val="24"/>
          <w:szCs w:val="24"/>
        </w:rPr>
        <w:t>２</w:t>
      </w:r>
      <w:r w:rsidRPr="00741EBD">
        <w:rPr>
          <w:rFonts w:asciiTheme="minorEastAsia" w:hAnsiTheme="minorEastAsia" w:hint="eastAsia"/>
          <w:sz w:val="24"/>
          <w:szCs w:val="24"/>
        </w:rPr>
        <w:t>つ目の柱の「ものづくりに専念できる職場環境改善」については、組合員が将来に渡り、やりがい・働きがいをもち、ものづくりに専念できる職場環境を構築するためには、ゆるぎない雇用の確保と安定した印刷局事業基盤の確保が必要不可欠であります。しかしながら、政府は「第四次産業革命」への対応として「未来投資戦略</w:t>
      </w:r>
      <w:r w:rsidRPr="00741EBD">
        <w:rPr>
          <w:rFonts w:asciiTheme="minorEastAsia" w:hAnsiTheme="minorEastAsia"/>
          <w:sz w:val="24"/>
          <w:szCs w:val="24"/>
        </w:rPr>
        <w:t>2018</w:t>
      </w:r>
      <w:r w:rsidRPr="00741EBD">
        <w:rPr>
          <w:rFonts w:asciiTheme="minorEastAsia" w:hAnsiTheme="minorEastAsia" w:hint="eastAsia"/>
          <w:sz w:val="24"/>
          <w:szCs w:val="24"/>
        </w:rPr>
        <w:t>」（</w:t>
      </w:r>
      <w:r w:rsidRPr="00741EBD">
        <w:rPr>
          <w:rFonts w:asciiTheme="minorEastAsia" w:hAnsiTheme="minorEastAsia"/>
          <w:sz w:val="24"/>
          <w:szCs w:val="24"/>
        </w:rPr>
        <w:t>2018</w:t>
      </w:r>
      <w:r w:rsidRPr="00741EBD">
        <w:rPr>
          <w:rFonts w:asciiTheme="minorEastAsia" w:hAnsiTheme="minorEastAsia" w:hint="eastAsia"/>
          <w:sz w:val="24"/>
          <w:szCs w:val="24"/>
        </w:rPr>
        <w:t>年</w:t>
      </w:r>
      <w:r w:rsidR="00741EBD">
        <w:rPr>
          <w:rFonts w:asciiTheme="minorEastAsia" w:hAnsiTheme="minorEastAsia" w:hint="eastAsia"/>
          <w:sz w:val="24"/>
          <w:szCs w:val="24"/>
        </w:rPr>
        <w:t>６</w:t>
      </w:r>
      <w:r w:rsidRPr="00741EBD">
        <w:rPr>
          <w:rFonts w:asciiTheme="minorEastAsia" w:hAnsiTheme="minorEastAsia" w:hint="eastAsia"/>
          <w:sz w:val="24"/>
          <w:szCs w:val="24"/>
        </w:rPr>
        <w:t>月</w:t>
      </w:r>
      <w:r w:rsidRPr="00741EBD">
        <w:rPr>
          <w:rFonts w:asciiTheme="minorEastAsia" w:hAnsiTheme="minorEastAsia"/>
          <w:sz w:val="24"/>
          <w:szCs w:val="24"/>
        </w:rPr>
        <w:t>20</w:t>
      </w:r>
      <w:r w:rsidRPr="00741EBD">
        <w:rPr>
          <w:rFonts w:asciiTheme="minorEastAsia" w:hAnsiTheme="minorEastAsia" w:hint="eastAsia"/>
          <w:sz w:val="24"/>
          <w:szCs w:val="24"/>
        </w:rPr>
        <w:t>日閣議決定）を策定し、産官学の関係者による「キャッシュレス推進協議会」を設立するなど、キャッシュレス社会の実現に向けた取り組みについて検討を行うとしています。加えて、新聞紙上には毎日のように、民間企業におけるキャッシュレスを軸にした成長戦略を紹介する記事が掲載されています。労働組合として、こうした情勢に対して、座して待つのではなく、キャッシュレス先進国の中国に赴き実態調査を実施するなど情報収集に努め、また、将来に渡り印刷局事業を継続していくためには何ができるのか、何をするべきなのか、日本銀行券、旅券、官報など、現在の業務をどうしていくべきかなど、労働組合の立場で検証・検討し、考え方をまとめていく取り組みを能動的に行ってきています。</w:t>
      </w:r>
    </w:p>
    <w:p w:rsidR="0076431A" w:rsidRPr="00741EBD" w:rsidRDefault="0076431A" w:rsidP="005B3C7C">
      <w:pPr>
        <w:ind w:leftChars="200" w:left="420" w:firstLineChars="100" w:firstLine="240"/>
        <w:rPr>
          <w:rFonts w:asciiTheme="minorEastAsia" w:hAnsiTheme="minorEastAsia"/>
          <w:sz w:val="24"/>
          <w:szCs w:val="24"/>
        </w:rPr>
      </w:pPr>
      <w:r w:rsidRPr="00741EBD">
        <w:rPr>
          <w:rFonts w:asciiTheme="minorEastAsia" w:hAnsiTheme="minorEastAsia" w:hint="eastAsia"/>
          <w:sz w:val="24"/>
          <w:szCs w:val="24"/>
        </w:rPr>
        <w:t>とりわけ、改刷については、前回の改刷から昨年11月をもって14年目を迎えていることから、いかなる時期に改刷を実施することとなっても適時適切に対応できる体制整備についても、引き続き取り組みを進めていきます。</w:t>
      </w:r>
    </w:p>
    <w:p w:rsidR="009C6FE8" w:rsidRDefault="0076431A" w:rsidP="009C6FE8">
      <w:pPr>
        <w:ind w:leftChars="200" w:left="420"/>
        <w:rPr>
          <w:rFonts w:asciiTheme="minorEastAsia" w:hAnsiTheme="minorEastAsia"/>
          <w:sz w:val="24"/>
          <w:szCs w:val="24"/>
        </w:rPr>
      </w:pPr>
      <w:r w:rsidRPr="00741EBD">
        <w:rPr>
          <w:rFonts w:asciiTheme="minorEastAsia" w:hAnsiTheme="minorEastAsia" w:hint="eastAsia"/>
          <w:sz w:val="24"/>
          <w:szCs w:val="24"/>
        </w:rPr>
        <w:t>⑶</w:t>
      </w:r>
      <w:r w:rsidR="005B3C7C" w:rsidRPr="00741EBD">
        <w:rPr>
          <w:rFonts w:asciiTheme="minorEastAsia" w:hAnsiTheme="minorEastAsia" w:hint="eastAsia"/>
          <w:sz w:val="24"/>
          <w:szCs w:val="24"/>
        </w:rPr>
        <w:t xml:space="preserve"> </w:t>
      </w:r>
      <w:r w:rsidRPr="00741EBD">
        <w:rPr>
          <w:rFonts w:asciiTheme="minorEastAsia" w:hAnsiTheme="minorEastAsia"/>
          <w:sz w:val="24"/>
          <w:szCs w:val="24"/>
        </w:rPr>
        <w:t>2019</w:t>
      </w:r>
      <w:r w:rsidRPr="00741EBD">
        <w:rPr>
          <w:rFonts w:asciiTheme="minorEastAsia" w:hAnsiTheme="minorEastAsia" w:hint="eastAsia"/>
          <w:sz w:val="24"/>
          <w:szCs w:val="24"/>
        </w:rPr>
        <w:t>春季生活闘争の要求については、新賃金・年間一時金・ディーセント・ワークの実現を求める総合改善要求・ユースネットワーク要求の</w:t>
      </w:r>
      <w:r w:rsidR="00741EBD">
        <w:rPr>
          <w:rFonts w:asciiTheme="minorEastAsia" w:hAnsiTheme="minorEastAsia" w:hint="eastAsia"/>
          <w:sz w:val="24"/>
          <w:szCs w:val="24"/>
        </w:rPr>
        <w:t>４</w:t>
      </w:r>
      <w:r w:rsidRPr="00741EBD">
        <w:rPr>
          <w:rFonts w:asciiTheme="minorEastAsia" w:hAnsiTheme="minorEastAsia" w:hint="eastAsia"/>
          <w:sz w:val="24"/>
          <w:szCs w:val="24"/>
        </w:rPr>
        <w:t>つの要求に分かれています。</w:t>
      </w:r>
    </w:p>
    <w:p w:rsidR="009C6FE8" w:rsidRDefault="0076431A" w:rsidP="009C6FE8">
      <w:pPr>
        <w:ind w:leftChars="200" w:left="420" w:firstLineChars="100" w:firstLine="240"/>
        <w:rPr>
          <w:rFonts w:asciiTheme="minorEastAsia" w:hAnsiTheme="minorEastAsia"/>
          <w:sz w:val="24"/>
          <w:szCs w:val="24"/>
        </w:rPr>
      </w:pPr>
      <w:r w:rsidRPr="00741EBD">
        <w:rPr>
          <w:rFonts w:asciiTheme="minorEastAsia" w:hAnsiTheme="minorEastAsia" w:hint="eastAsia"/>
          <w:sz w:val="24"/>
          <w:szCs w:val="24"/>
        </w:rPr>
        <w:t>新賃金要求については、昨年度、組合員の生活防衛はもちろんのこと、「経済の自律的成長」に向けて、全ての労働者の賃金の「底上げ・底支え」「格差是正」という労働組合の社会的役割を果たすため、連合・公務労協・国家公務員関係部会と連携を図りながら、全組合員参加の行動に取り組み、</w:t>
      </w:r>
      <w:r w:rsidR="009C6FE8">
        <w:rPr>
          <w:rFonts w:asciiTheme="minorEastAsia" w:hAnsiTheme="minorEastAsia" w:hint="eastAsia"/>
          <w:sz w:val="24"/>
          <w:szCs w:val="24"/>
        </w:rPr>
        <w:t>５</w:t>
      </w:r>
      <w:r w:rsidRPr="00741EBD">
        <w:rPr>
          <w:rFonts w:asciiTheme="minorEastAsia" w:hAnsiTheme="minorEastAsia" w:hint="eastAsia"/>
          <w:sz w:val="24"/>
          <w:szCs w:val="24"/>
        </w:rPr>
        <w:t>年連続の賃上げを獲得しました。2019春闘においても、</w:t>
      </w:r>
      <w:r w:rsidR="009C6FE8">
        <w:rPr>
          <w:rFonts w:asciiTheme="minorEastAsia" w:hAnsiTheme="minorEastAsia" w:hint="eastAsia"/>
          <w:sz w:val="24"/>
          <w:szCs w:val="24"/>
        </w:rPr>
        <w:t>６</w:t>
      </w:r>
      <w:r w:rsidRPr="00741EBD">
        <w:rPr>
          <w:rFonts w:asciiTheme="minorEastAsia" w:hAnsiTheme="minorEastAsia" w:hint="eastAsia"/>
          <w:sz w:val="24"/>
          <w:szCs w:val="24"/>
        </w:rPr>
        <w:t>年連続となる継続した賃金の引き上げを目指し、自主交渉・自主決着による賃金確定に向けて取り組んでいくこととします。要求内容の策定にあたっては、連合、公務労協、国家公務員関係部会の方針等を踏まえ、</w:t>
      </w:r>
      <w:r w:rsidR="009C6FE8">
        <w:rPr>
          <w:rFonts w:asciiTheme="minorEastAsia" w:hAnsiTheme="minorEastAsia" w:hint="eastAsia"/>
          <w:sz w:val="24"/>
          <w:szCs w:val="24"/>
        </w:rPr>
        <w:t>２</w:t>
      </w:r>
      <w:r w:rsidRPr="00741EBD">
        <w:rPr>
          <w:rFonts w:asciiTheme="minorEastAsia" w:hAnsiTheme="minorEastAsia" w:hint="eastAsia"/>
          <w:sz w:val="24"/>
          <w:szCs w:val="24"/>
        </w:rPr>
        <w:t>月に開催される第127回中央委員会において決定し、協約締結権のある組織として人事院勧告期前の春の段階で決着を図り、非現業国家公務員の闘いに繋げていきたいと考えています</w:t>
      </w:r>
      <w:r w:rsidR="005B3C7C" w:rsidRPr="00741EBD">
        <w:rPr>
          <w:rFonts w:asciiTheme="minorEastAsia" w:hAnsiTheme="minorEastAsia" w:hint="eastAsia"/>
          <w:sz w:val="24"/>
          <w:szCs w:val="24"/>
        </w:rPr>
        <w:t>。</w:t>
      </w:r>
    </w:p>
    <w:p w:rsidR="0076431A" w:rsidRPr="00741EBD" w:rsidRDefault="0076431A" w:rsidP="009C6FE8">
      <w:pPr>
        <w:ind w:leftChars="200" w:left="420" w:firstLineChars="100" w:firstLine="240"/>
        <w:rPr>
          <w:rFonts w:asciiTheme="minorEastAsia" w:hAnsiTheme="minorEastAsia"/>
          <w:sz w:val="24"/>
          <w:szCs w:val="24"/>
        </w:rPr>
      </w:pPr>
      <w:r w:rsidRPr="00741EBD">
        <w:rPr>
          <w:rFonts w:asciiTheme="minorEastAsia" w:hAnsiTheme="minorEastAsia" w:hint="eastAsia"/>
          <w:sz w:val="24"/>
          <w:szCs w:val="24"/>
        </w:rPr>
        <w:t>2019年間一時金要求については、引き続き、組合員の生活防衛および業務に対する功績の反映の観点から継続的に着実に支払月数の増に向けて取り組んでいくこととします。</w:t>
      </w:r>
    </w:p>
    <w:p w:rsidR="0076431A" w:rsidRPr="00741EBD" w:rsidRDefault="0076431A" w:rsidP="005B3C7C">
      <w:pPr>
        <w:ind w:leftChars="200" w:left="420" w:firstLineChars="100" w:firstLine="240"/>
        <w:rPr>
          <w:rFonts w:asciiTheme="minorEastAsia" w:hAnsiTheme="minorEastAsia"/>
          <w:sz w:val="24"/>
          <w:szCs w:val="24"/>
        </w:rPr>
      </w:pPr>
      <w:r w:rsidRPr="00741EBD">
        <w:rPr>
          <w:rFonts w:asciiTheme="minorEastAsia" w:hAnsiTheme="minorEastAsia" w:hint="eastAsia"/>
          <w:sz w:val="24"/>
          <w:szCs w:val="24"/>
        </w:rPr>
        <w:t>ディーセント・ワークの実現を求める総合改善要求については、賃金をはじめとする、各種制度やワーク・ライフ・バランス等に関わる問題を改善し、組合員が働きやすい職場環境を求め要求書を当局に手交し交渉をおこなっています。要求内容については、①賃金制度に関わる要求、②ワーク・ライフ・バランスに関わる要求、</w:t>
      </w:r>
      <w:r w:rsidRPr="00741EBD">
        <w:rPr>
          <w:rFonts w:asciiTheme="minorEastAsia" w:hAnsiTheme="minorEastAsia" w:hint="eastAsia"/>
          <w:sz w:val="24"/>
          <w:szCs w:val="24"/>
        </w:rPr>
        <w:lastRenderedPageBreak/>
        <w:t>③質の高いモノづくりに関わる要求、④職場環境整備に関わる要求、⑤再任用に関わる要求の</w:t>
      </w:r>
      <w:r w:rsidR="009C6FE8">
        <w:rPr>
          <w:rFonts w:asciiTheme="minorEastAsia" w:hAnsiTheme="minorEastAsia" w:hint="eastAsia"/>
          <w:sz w:val="24"/>
          <w:szCs w:val="24"/>
        </w:rPr>
        <w:t>５</w:t>
      </w:r>
      <w:r w:rsidRPr="00741EBD">
        <w:rPr>
          <w:rFonts w:asciiTheme="minorEastAsia" w:hAnsiTheme="minorEastAsia" w:hint="eastAsia"/>
          <w:sz w:val="24"/>
          <w:szCs w:val="24"/>
        </w:rPr>
        <w:t>つを柱に交渉していくこととします。</w:t>
      </w:r>
    </w:p>
    <w:p w:rsidR="0076431A" w:rsidRPr="00741EBD" w:rsidRDefault="0076431A" w:rsidP="005B3C7C">
      <w:pPr>
        <w:ind w:leftChars="200" w:left="420" w:firstLineChars="100" w:firstLine="240"/>
        <w:rPr>
          <w:rFonts w:asciiTheme="minorEastAsia" w:hAnsiTheme="minorEastAsia"/>
          <w:sz w:val="24"/>
          <w:szCs w:val="24"/>
        </w:rPr>
      </w:pPr>
      <w:r w:rsidRPr="00741EBD">
        <w:rPr>
          <w:rFonts w:asciiTheme="minorEastAsia" w:hAnsiTheme="minorEastAsia" w:hint="eastAsia"/>
          <w:sz w:val="24"/>
          <w:szCs w:val="24"/>
        </w:rPr>
        <w:t>また、ユースネットワーク要求についても、ユースネットワーク独自で要求内容を構築し交渉していくこととします。</w:t>
      </w:r>
    </w:p>
    <w:p w:rsidR="0076431A" w:rsidRPr="00741EBD" w:rsidRDefault="0076431A" w:rsidP="005B3C7C">
      <w:pPr>
        <w:ind w:leftChars="200" w:left="420" w:firstLineChars="100" w:firstLine="240"/>
        <w:rPr>
          <w:rFonts w:asciiTheme="minorEastAsia" w:hAnsiTheme="minorEastAsia"/>
          <w:sz w:val="24"/>
          <w:szCs w:val="24"/>
        </w:rPr>
      </w:pPr>
      <w:r w:rsidRPr="00741EBD">
        <w:rPr>
          <w:rFonts w:asciiTheme="minorEastAsia" w:hAnsiTheme="minorEastAsia" w:hint="eastAsia"/>
          <w:sz w:val="24"/>
          <w:szCs w:val="24"/>
        </w:rPr>
        <w:t>そして、これらの要求の実現に向けては、連合方針に基づき、民間構成組織の取り組みへの連帯と支援に全力を上げるとともに、公務労協、国家公務員関係部会と連携した闘いを進めていくこととします。また、組織内においては、全組合員が一丸となった春闘の取り組みのもと、対当局交渉を進めていくこととします。</w:t>
      </w:r>
    </w:p>
    <w:p w:rsidR="00F52B54" w:rsidRPr="0076431A" w:rsidRDefault="00F52B54" w:rsidP="00A1668F">
      <w:pPr>
        <w:ind w:left="480" w:hangingChars="200" w:hanging="480"/>
        <w:rPr>
          <w:rFonts w:asciiTheme="majorEastAsia" w:eastAsiaTheme="majorEastAsia" w:hAnsiTheme="majorEastAsia"/>
          <w:sz w:val="24"/>
          <w:szCs w:val="24"/>
        </w:rPr>
      </w:pPr>
      <w:r w:rsidRPr="0076431A">
        <w:rPr>
          <w:rFonts w:asciiTheme="majorEastAsia" w:eastAsiaTheme="majorEastAsia" w:hAnsiTheme="majorEastAsia" w:hint="eastAsia"/>
          <w:sz w:val="24"/>
          <w:szCs w:val="24"/>
        </w:rPr>
        <w:t xml:space="preserve">　【全造幣】</w:t>
      </w:r>
    </w:p>
    <w:p w:rsidR="0076431A" w:rsidRPr="005B3C7C" w:rsidRDefault="0076431A" w:rsidP="005B3C7C">
      <w:pPr>
        <w:ind w:leftChars="200" w:left="420"/>
        <w:rPr>
          <w:rFonts w:asciiTheme="minorEastAsia" w:hAnsiTheme="minorEastAsia"/>
          <w:sz w:val="24"/>
          <w:szCs w:val="24"/>
        </w:rPr>
      </w:pPr>
      <w:r w:rsidRPr="005B3C7C">
        <w:rPr>
          <w:rFonts w:asciiTheme="minorEastAsia" w:hAnsiTheme="minorEastAsia" w:hint="eastAsia"/>
          <w:sz w:val="24"/>
          <w:szCs w:val="24"/>
        </w:rPr>
        <w:t>(造幣事業について)</w:t>
      </w:r>
    </w:p>
    <w:p w:rsidR="0076431A" w:rsidRPr="005B3C7C" w:rsidRDefault="0076431A" w:rsidP="005B3C7C">
      <w:pPr>
        <w:ind w:leftChars="200" w:left="420" w:firstLineChars="100" w:firstLine="240"/>
        <w:rPr>
          <w:rFonts w:asciiTheme="minorEastAsia" w:hAnsiTheme="minorEastAsia"/>
          <w:sz w:val="24"/>
          <w:szCs w:val="24"/>
        </w:rPr>
      </w:pPr>
      <w:r w:rsidRPr="005B3C7C">
        <w:rPr>
          <w:rFonts w:asciiTheme="minorEastAsia" w:hAnsiTheme="minorEastAsia" w:hint="eastAsia"/>
          <w:sz w:val="24"/>
          <w:szCs w:val="24"/>
        </w:rPr>
        <w:t>現在、造幣局は、2020年に開催される東京オリンピック・パラリンピックの記念貨幣や各種記念貨幣の発行に向けた製造を行うなど、極めてタイトなスケジュールのなかで、作業を遂行しています。さらに、本年５月の天皇退位に伴う新たな元号の通常貨幣製造に向けた準備も進めていく必要があり、引き続き多忙な作業体制が予想されています。</w:t>
      </w:r>
    </w:p>
    <w:p w:rsidR="0076431A" w:rsidRPr="005B3C7C" w:rsidRDefault="0076431A" w:rsidP="005B3C7C">
      <w:pPr>
        <w:ind w:leftChars="200" w:left="420" w:firstLineChars="100" w:firstLine="240"/>
        <w:rPr>
          <w:rFonts w:asciiTheme="minorEastAsia" w:hAnsiTheme="minorEastAsia"/>
          <w:sz w:val="24"/>
          <w:szCs w:val="24"/>
        </w:rPr>
      </w:pPr>
      <w:r w:rsidRPr="005B3C7C">
        <w:rPr>
          <w:rFonts w:asciiTheme="minorEastAsia" w:hAnsiTheme="minorEastAsia" w:hint="eastAsia"/>
          <w:sz w:val="24"/>
          <w:szCs w:val="24"/>
        </w:rPr>
        <w:t>しかし、東京オリンピック・パラリンピック終了後は、大きなイベントも当面ないことに加え、キャッシュレス化が急激に進行している現状では、造幣局の主たる事業である貨幣製造関連事業について、厳しい将来展望が予想されます。また、勲章類等の製造についても受章対象者の増などに伴って、製造個数も増加していますが、その時々の情勢に大きく左右されるため、安心して業務に精励できる環境には至っていません。引き続き、通常貨幣の改鋳・模様替えを関係各方面に強く求めていくとともに、新規事業の開拓についても当局に強く求めるなど、造幣局のすべての事業の長期安定に向けて取り組みを進めていくこととします。</w:t>
      </w:r>
    </w:p>
    <w:p w:rsidR="0076431A" w:rsidRPr="005B3C7C" w:rsidRDefault="0076431A" w:rsidP="005B3C7C">
      <w:pPr>
        <w:ind w:leftChars="200" w:left="420"/>
        <w:rPr>
          <w:rFonts w:asciiTheme="minorEastAsia" w:hAnsiTheme="minorEastAsia"/>
          <w:sz w:val="24"/>
          <w:szCs w:val="24"/>
        </w:rPr>
      </w:pPr>
      <w:r w:rsidRPr="005B3C7C">
        <w:rPr>
          <w:rFonts w:asciiTheme="minorEastAsia" w:hAnsiTheme="minorEastAsia" w:hint="eastAsia"/>
          <w:sz w:val="24"/>
          <w:szCs w:val="24"/>
        </w:rPr>
        <w:t>(人員問題等について)</w:t>
      </w:r>
    </w:p>
    <w:p w:rsidR="0076431A" w:rsidRPr="005B3C7C" w:rsidRDefault="0076431A" w:rsidP="005B3C7C">
      <w:pPr>
        <w:ind w:leftChars="200" w:left="420" w:firstLineChars="100" w:firstLine="240"/>
        <w:rPr>
          <w:rFonts w:asciiTheme="minorEastAsia" w:hAnsiTheme="minorEastAsia"/>
          <w:sz w:val="24"/>
          <w:szCs w:val="24"/>
        </w:rPr>
      </w:pPr>
      <w:r w:rsidRPr="005B3C7C">
        <w:rPr>
          <w:rFonts w:asciiTheme="minorEastAsia" w:hAnsiTheme="minorEastAsia" w:hint="eastAsia"/>
          <w:sz w:val="24"/>
          <w:szCs w:val="24"/>
        </w:rPr>
        <w:t>効率化のための人員削減を進めるあまり、造幣事業の根幹である高度な技術・技能を維持していくための人材が不足し、将来的にも大きな不安を抱えています。人員補充に関しては最重要問題として捉え、2018年の総合的労働条件改善要求に盛り込み、新規採用者を増やし、長年新規採用者が配置されていない職場へ優先的に配置することや慢性的な長時間労働となっている職場の人員増を求めています。</w:t>
      </w:r>
    </w:p>
    <w:p w:rsidR="0076431A" w:rsidRPr="005B3C7C" w:rsidRDefault="0076431A" w:rsidP="005B3C7C">
      <w:pPr>
        <w:ind w:leftChars="200" w:left="420" w:firstLineChars="100" w:firstLine="240"/>
        <w:rPr>
          <w:rFonts w:asciiTheme="minorEastAsia" w:hAnsiTheme="minorEastAsia"/>
          <w:sz w:val="24"/>
          <w:szCs w:val="24"/>
        </w:rPr>
      </w:pPr>
      <w:r w:rsidRPr="005B3C7C">
        <w:rPr>
          <w:rFonts w:asciiTheme="minorEastAsia" w:hAnsiTheme="minorEastAsia" w:hint="eastAsia"/>
          <w:sz w:val="24"/>
          <w:szCs w:val="24"/>
        </w:rPr>
        <w:t>あわせて効率化とコスト削減に伴い、各職場の設備・機械が老朽化しているにも関わらず、更新が立ち遅れ、トラブルも発生しています。したがって、早急かつ適切な設備・機械の更新を求めていくこととします。</w:t>
      </w:r>
    </w:p>
    <w:p w:rsidR="0076431A" w:rsidRPr="005B3C7C" w:rsidRDefault="0076431A" w:rsidP="005B3C7C">
      <w:pPr>
        <w:ind w:leftChars="200" w:left="420" w:firstLineChars="100" w:firstLine="240"/>
        <w:rPr>
          <w:rFonts w:asciiTheme="minorEastAsia" w:hAnsiTheme="minorEastAsia"/>
          <w:sz w:val="24"/>
          <w:szCs w:val="24"/>
        </w:rPr>
      </w:pPr>
      <w:r w:rsidRPr="005B3C7C">
        <w:rPr>
          <w:rFonts w:asciiTheme="minorEastAsia" w:hAnsiTheme="minorEastAsia" w:hint="eastAsia"/>
          <w:sz w:val="24"/>
          <w:szCs w:val="24"/>
        </w:rPr>
        <w:t>今後も組合員の雇用と労働条件の維持・改善に全力をあげていくとともに、通貨製造等を担う企業として、国民生活と日本経済の安全・安心に寄与し、国民のための造幣事業の安定・発展と民主的事業運営に向けて、必要な対策を当局に提案し、実現していくこととします。</w:t>
      </w:r>
    </w:p>
    <w:p w:rsidR="0076431A" w:rsidRPr="005B3C7C" w:rsidRDefault="0076431A" w:rsidP="005B3C7C">
      <w:pPr>
        <w:ind w:leftChars="200" w:left="420"/>
        <w:rPr>
          <w:rFonts w:asciiTheme="minorEastAsia" w:hAnsiTheme="minorEastAsia"/>
          <w:sz w:val="24"/>
          <w:szCs w:val="24"/>
        </w:rPr>
      </w:pPr>
      <w:r w:rsidRPr="005B3C7C">
        <w:rPr>
          <w:rFonts w:asciiTheme="minorEastAsia" w:hAnsiTheme="minorEastAsia" w:hint="eastAsia"/>
          <w:sz w:val="24"/>
          <w:szCs w:val="24"/>
        </w:rPr>
        <w:t>(</w:t>
      </w:r>
      <w:r w:rsidR="005B3C7C">
        <w:rPr>
          <w:rFonts w:asciiTheme="minorEastAsia" w:hAnsiTheme="minorEastAsia" w:hint="eastAsia"/>
          <w:sz w:val="24"/>
          <w:szCs w:val="24"/>
        </w:rPr>
        <w:t>2019</w:t>
      </w:r>
      <w:r w:rsidRPr="005B3C7C">
        <w:rPr>
          <w:rFonts w:asciiTheme="minorEastAsia" w:hAnsiTheme="minorEastAsia" w:hint="eastAsia"/>
          <w:sz w:val="24"/>
          <w:szCs w:val="24"/>
        </w:rPr>
        <w:t>年新賃金要求について)</w:t>
      </w:r>
    </w:p>
    <w:p w:rsidR="0076431A" w:rsidRPr="005B3C7C" w:rsidRDefault="0076431A" w:rsidP="005B3C7C">
      <w:pPr>
        <w:ind w:leftChars="200" w:left="420" w:firstLineChars="100" w:firstLine="240"/>
        <w:rPr>
          <w:rFonts w:asciiTheme="minorEastAsia" w:hAnsiTheme="minorEastAsia"/>
          <w:sz w:val="24"/>
          <w:szCs w:val="24"/>
        </w:rPr>
      </w:pPr>
      <w:r w:rsidRPr="005B3C7C">
        <w:rPr>
          <w:rFonts w:asciiTheme="minorEastAsia" w:hAnsiTheme="minorEastAsia" w:hint="eastAsia"/>
          <w:sz w:val="24"/>
          <w:szCs w:val="24"/>
        </w:rPr>
        <w:t>2014年以降、５年連続してベースアップを勝ち取り、その額はあわせて6,779円となっています。引き続き、2019年新賃金についても、６年連続のベースアップの</w:t>
      </w:r>
      <w:r w:rsidRPr="005B3C7C">
        <w:rPr>
          <w:rFonts w:asciiTheme="minorEastAsia" w:hAnsiTheme="minorEastAsia" w:hint="eastAsia"/>
          <w:sz w:val="24"/>
          <w:szCs w:val="24"/>
        </w:rPr>
        <w:lastRenderedPageBreak/>
        <w:t>実現に向けて、労使交渉を重ね、自主決着を図っていくこととします。具体的な要求内容については、現在執行部内で検討を進めており、連合及び公務労協・国家公務員関係部会の方針を基本に、組合員の努力・協力に報いる賃金の引き上げを求めていくこととします。今年度も、ここ数年共闘して新賃金闘争を組織している全印刷とも連携しながら、取り組みを進めていくこととします。なお、要求書の提出については、２月に開催を予定している拡大執行委員会の決定を経て、速やかに提出していくこととします。</w:t>
      </w:r>
    </w:p>
    <w:p w:rsidR="0076431A" w:rsidRPr="005B3C7C" w:rsidRDefault="0076431A" w:rsidP="005B3C7C">
      <w:pPr>
        <w:ind w:leftChars="200" w:left="420"/>
        <w:rPr>
          <w:rFonts w:asciiTheme="minorEastAsia" w:hAnsiTheme="minorEastAsia"/>
          <w:sz w:val="24"/>
          <w:szCs w:val="24"/>
        </w:rPr>
      </w:pPr>
      <w:r w:rsidRPr="005B3C7C">
        <w:rPr>
          <w:rFonts w:asciiTheme="minorEastAsia" w:hAnsiTheme="minorEastAsia" w:hint="eastAsia"/>
          <w:sz w:val="24"/>
          <w:szCs w:val="24"/>
        </w:rPr>
        <w:t>(</w:t>
      </w:r>
      <w:r w:rsidR="005B3C7C">
        <w:rPr>
          <w:rFonts w:asciiTheme="minorEastAsia" w:hAnsiTheme="minorEastAsia" w:hint="eastAsia"/>
          <w:sz w:val="24"/>
          <w:szCs w:val="24"/>
        </w:rPr>
        <w:t>2019</w:t>
      </w:r>
      <w:r w:rsidRPr="005B3C7C">
        <w:rPr>
          <w:rFonts w:asciiTheme="minorEastAsia" w:hAnsiTheme="minorEastAsia" w:hint="eastAsia"/>
          <w:sz w:val="24"/>
          <w:szCs w:val="24"/>
        </w:rPr>
        <w:t>年度総合的労働条件改善要求について)</w:t>
      </w:r>
    </w:p>
    <w:p w:rsidR="0076431A" w:rsidRPr="005B3C7C" w:rsidRDefault="0076431A" w:rsidP="005B3C7C">
      <w:pPr>
        <w:ind w:leftChars="200" w:left="420" w:firstLineChars="100" w:firstLine="240"/>
        <w:rPr>
          <w:rFonts w:asciiTheme="minorEastAsia" w:hAnsiTheme="minorEastAsia"/>
          <w:sz w:val="24"/>
          <w:szCs w:val="24"/>
        </w:rPr>
      </w:pPr>
      <w:r w:rsidRPr="005B3C7C">
        <w:rPr>
          <w:rFonts w:asciiTheme="minorEastAsia" w:hAnsiTheme="minorEastAsia" w:hint="eastAsia"/>
          <w:sz w:val="24"/>
          <w:szCs w:val="24"/>
        </w:rPr>
        <w:t>2019年度春季生活闘争の総合的労働条件改善の取り組みについては、現在2018年度要求の交渉を継続している段階で、この2018年度要求を整理し、総括ができた段階で要求内容等について検討していくこととします。</w:t>
      </w:r>
    </w:p>
    <w:p w:rsidR="0076431A" w:rsidRPr="005B3C7C" w:rsidRDefault="0076431A" w:rsidP="005B3C7C">
      <w:pPr>
        <w:ind w:leftChars="200" w:left="420" w:firstLineChars="100" w:firstLine="240"/>
        <w:rPr>
          <w:rFonts w:asciiTheme="minorEastAsia" w:hAnsiTheme="minorEastAsia"/>
          <w:sz w:val="24"/>
          <w:szCs w:val="24"/>
        </w:rPr>
      </w:pPr>
      <w:r w:rsidRPr="005B3C7C">
        <w:rPr>
          <w:rFonts w:asciiTheme="minorEastAsia" w:hAnsiTheme="minorEastAsia" w:hint="eastAsia"/>
          <w:sz w:val="24"/>
          <w:szCs w:val="24"/>
        </w:rPr>
        <w:t>なお、2018年度要求については、要員の確保、女性職員の採用・登用増、特別休暇の拡大、各職場の設備・機械の改善などを求めて交渉を展開しており、引き続き要求実現に向けて全力をあげていくこととします。</w:t>
      </w:r>
    </w:p>
    <w:p w:rsidR="00F52B54" w:rsidRPr="00755C76" w:rsidRDefault="00F52B54" w:rsidP="00A1668F">
      <w:pPr>
        <w:ind w:left="480" w:hangingChars="200" w:hanging="480"/>
        <w:rPr>
          <w:rFonts w:asciiTheme="majorEastAsia" w:eastAsiaTheme="majorEastAsia" w:hAnsiTheme="majorEastAsia"/>
          <w:sz w:val="24"/>
          <w:szCs w:val="24"/>
        </w:rPr>
      </w:pPr>
      <w:r w:rsidRPr="00755C76">
        <w:rPr>
          <w:rFonts w:asciiTheme="majorEastAsia" w:eastAsiaTheme="majorEastAsia" w:hAnsiTheme="majorEastAsia" w:hint="eastAsia"/>
          <w:sz w:val="24"/>
          <w:szCs w:val="24"/>
        </w:rPr>
        <w:t xml:space="preserve">　【ＪＰ労組】</w:t>
      </w:r>
    </w:p>
    <w:p w:rsidR="00F17487" w:rsidRDefault="00755C76" w:rsidP="00755C76">
      <w:pPr>
        <w:ind w:leftChars="200" w:left="420" w:firstLineChars="100" w:firstLine="240"/>
        <w:rPr>
          <w:rFonts w:asciiTheme="minorEastAsia" w:hAnsiTheme="minorEastAsia"/>
          <w:sz w:val="24"/>
          <w:szCs w:val="24"/>
        </w:rPr>
      </w:pPr>
      <w:r w:rsidRPr="00755C76">
        <w:rPr>
          <w:rFonts w:asciiTheme="minorEastAsia" w:hAnsiTheme="minorEastAsia" w:hint="eastAsia"/>
          <w:sz w:val="24"/>
          <w:szCs w:val="24"/>
        </w:rPr>
        <w:t>ＪＰ労組は、</w:t>
      </w:r>
      <w:r>
        <w:rPr>
          <w:rFonts w:asciiTheme="minorEastAsia" w:hAnsiTheme="minorEastAsia" w:hint="eastAsia"/>
          <w:sz w:val="24"/>
          <w:szCs w:val="24"/>
        </w:rPr>
        <w:t>２</w:t>
      </w:r>
      <w:r w:rsidRPr="00755C76">
        <w:rPr>
          <w:rFonts w:asciiTheme="minorEastAsia" w:hAnsiTheme="minorEastAsia" w:hint="eastAsia"/>
          <w:sz w:val="24"/>
          <w:szCs w:val="24"/>
        </w:rPr>
        <w:t>月14日から15日にかけて第19回中央委員会を開催します。</w:t>
      </w:r>
    </w:p>
    <w:p w:rsidR="00755C76" w:rsidRPr="00755C76" w:rsidRDefault="00755C76" w:rsidP="00755C76">
      <w:pPr>
        <w:ind w:leftChars="200" w:left="420" w:firstLineChars="100" w:firstLine="240"/>
        <w:rPr>
          <w:rFonts w:asciiTheme="minorEastAsia" w:hAnsiTheme="minorEastAsia"/>
          <w:sz w:val="24"/>
          <w:szCs w:val="24"/>
        </w:rPr>
      </w:pPr>
      <w:r w:rsidRPr="00755C76">
        <w:rPr>
          <w:rFonts w:asciiTheme="minorEastAsia" w:hAnsiTheme="minorEastAsia" w:hint="eastAsia"/>
          <w:sz w:val="24"/>
          <w:szCs w:val="24"/>
        </w:rPr>
        <w:t>本中央委員会では、2018春季生活闘争から引き続く「働き方改革に関する取り組み」について、あらためて共通認識をはかり、残された課題への対応を含めた2019春季生活闘争方針を確立することにしています。</w:t>
      </w:r>
    </w:p>
    <w:p w:rsidR="00755C76" w:rsidRPr="00755C76" w:rsidRDefault="00755C76" w:rsidP="00755C76">
      <w:pPr>
        <w:ind w:leftChars="200" w:left="420" w:firstLineChars="100" w:firstLine="240"/>
        <w:rPr>
          <w:rFonts w:asciiTheme="minorEastAsia" w:hAnsiTheme="minorEastAsia"/>
          <w:sz w:val="24"/>
          <w:szCs w:val="24"/>
        </w:rPr>
      </w:pPr>
      <w:r w:rsidRPr="00755C76">
        <w:rPr>
          <w:rFonts w:asciiTheme="minorEastAsia" w:hAnsiTheme="minorEastAsia" w:hint="eastAsia"/>
          <w:sz w:val="24"/>
          <w:szCs w:val="24"/>
        </w:rPr>
        <w:t>働き方改革関連法は、昨年</w:t>
      </w:r>
      <w:r>
        <w:rPr>
          <w:rFonts w:asciiTheme="minorEastAsia" w:hAnsiTheme="minorEastAsia" w:hint="eastAsia"/>
          <w:sz w:val="24"/>
          <w:szCs w:val="24"/>
        </w:rPr>
        <w:t>６</w:t>
      </w:r>
      <w:r w:rsidRPr="00755C76">
        <w:rPr>
          <w:rFonts w:asciiTheme="minorEastAsia" w:hAnsiTheme="minorEastAsia" w:hint="eastAsia"/>
          <w:sz w:val="24"/>
          <w:szCs w:val="24"/>
        </w:rPr>
        <w:t>月に成立し、本年</w:t>
      </w:r>
      <w:r>
        <w:rPr>
          <w:rFonts w:asciiTheme="minorEastAsia" w:hAnsiTheme="minorEastAsia" w:hint="eastAsia"/>
          <w:sz w:val="24"/>
          <w:szCs w:val="24"/>
        </w:rPr>
        <w:t>４</w:t>
      </w:r>
      <w:r w:rsidRPr="00755C76">
        <w:rPr>
          <w:rFonts w:asciiTheme="minorEastAsia" w:hAnsiTheme="minorEastAsia" w:hint="eastAsia"/>
          <w:sz w:val="24"/>
          <w:szCs w:val="24"/>
        </w:rPr>
        <w:t>月から（同一労働同一賃金関連は2020年4月から）施行されます。そうした動きを展望し、ＪＰ労組は、同一労働同一賃金の実現に向けて2018年･2019年の</w:t>
      </w:r>
      <w:r>
        <w:rPr>
          <w:rFonts w:asciiTheme="minorEastAsia" w:hAnsiTheme="minorEastAsia" w:hint="eastAsia"/>
          <w:sz w:val="24"/>
          <w:szCs w:val="24"/>
        </w:rPr>
        <w:t>２</w:t>
      </w:r>
      <w:r w:rsidRPr="00755C76">
        <w:rPr>
          <w:rFonts w:asciiTheme="minorEastAsia" w:hAnsiTheme="minorEastAsia" w:hint="eastAsia"/>
          <w:sz w:val="24"/>
          <w:szCs w:val="24"/>
        </w:rPr>
        <w:t>年間の春闘で一定の方向を見出すべく、組織内議論を進めてきました。具体的には、社会的に弱い立場におかれる非正規雇用社員の処遇改善による全体の底上げを基本としつつ、日本郵政グループの経営見通しも踏まえ、同一労働同一賃金のルールを示す指針（ガイドライン）に沿って、客観的合理性を確保した持続性のある処遇を目指していくことを方針に掲げました。18春闘では</w:t>
      </w:r>
      <w:r>
        <w:rPr>
          <w:rFonts w:asciiTheme="minorEastAsia" w:hAnsiTheme="minorEastAsia" w:hint="eastAsia"/>
          <w:sz w:val="24"/>
          <w:szCs w:val="24"/>
        </w:rPr>
        <w:t>５</w:t>
      </w:r>
      <w:r w:rsidRPr="00755C76">
        <w:rPr>
          <w:rFonts w:asciiTheme="minorEastAsia" w:hAnsiTheme="minorEastAsia" w:hint="eastAsia"/>
          <w:sz w:val="24"/>
          <w:szCs w:val="24"/>
        </w:rPr>
        <w:t>つの手当（扶養、住居、寒冷地、年末年始勤務、隔遠地）と</w:t>
      </w:r>
      <w:r>
        <w:rPr>
          <w:rFonts w:asciiTheme="minorEastAsia" w:hAnsiTheme="minorEastAsia" w:hint="eastAsia"/>
          <w:sz w:val="24"/>
          <w:szCs w:val="24"/>
        </w:rPr>
        <w:t>３</w:t>
      </w:r>
      <w:r w:rsidRPr="00755C76">
        <w:rPr>
          <w:rFonts w:asciiTheme="minorEastAsia" w:hAnsiTheme="minorEastAsia" w:hint="eastAsia"/>
          <w:sz w:val="24"/>
          <w:szCs w:val="24"/>
        </w:rPr>
        <w:t>つの休暇（夏期、冬期、病気）について非正規雇用社員への適用を要求しました。交渉の結果、非正規雇用社員等に対し、制度の一部適用をはかるとともに、郵政で働く全社員の処遇トータルの底上げに向けて、相応の所要原資を持ち出させましたが、その一方で、一般職コース(転居転勤のない正社員)の住居手当について、制度上、転居転勤がない働き方であることから適用外とするなど、難しい判断も伴うことになりました。19春闘では、継続交渉としている扶養手当について、非正規雇用社員等への適用を求め、具体的着地点を見出す交渉を展開していくことにします。</w:t>
      </w:r>
    </w:p>
    <w:p w:rsidR="00755C76" w:rsidRPr="00755C76" w:rsidRDefault="00755C76" w:rsidP="00755C76">
      <w:pPr>
        <w:ind w:leftChars="200" w:left="420" w:firstLineChars="100" w:firstLine="240"/>
        <w:rPr>
          <w:rFonts w:asciiTheme="minorEastAsia" w:hAnsiTheme="minorEastAsia"/>
          <w:sz w:val="24"/>
          <w:szCs w:val="24"/>
        </w:rPr>
      </w:pPr>
      <w:r w:rsidRPr="00755C76">
        <w:rPr>
          <w:rFonts w:asciiTheme="minorEastAsia" w:hAnsiTheme="minorEastAsia" w:hint="eastAsia"/>
          <w:sz w:val="24"/>
          <w:szCs w:val="24"/>
        </w:rPr>
        <w:t>また、働く者のモチベーションを維持・向上させていくためには『人への投資』が不可欠であり、社会全体への賃上げの波及を狙った社会運動の観点から、連合方針に則り、基本賃金、一時金の経済要求を掲げ、その実現をめざします。経済要求交渉の組み立てにあたっては、基本賃金については、特に一般職コースの初任給層からミドル世代の引き上げを意識した要求交渉を展開していきます。一時金につい</w:t>
      </w:r>
      <w:r w:rsidRPr="00755C76">
        <w:rPr>
          <w:rFonts w:asciiTheme="minorEastAsia" w:hAnsiTheme="minorEastAsia" w:hint="eastAsia"/>
          <w:sz w:val="24"/>
          <w:szCs w:val="24"/>
        </w:rPr>
        <w:lastRenderedPageBreak/>
        <w:t>ては、11春闘で日本郵便の業績悪化により3.0月に落ち込んだ支給月数を段階的に引き上げ、18春闘によって、ようやく4.3月まで回復させてきましたが、できる限りの積み上げをめざして要求交渉を展開していきます。長年の交渉課題である65歳定年制は、その方向性について結論を導き出していくスタンスに立ち、同時に仕事と育児・介護との両立支援策の拡充をめざすとともに、シニア層が安心して働くことができる職場環境を整備するため多様な働き方を追求していきます。</w:t>
      </w:r>
    </w:p>
    <w:p w:rsidR="00755C76" w:rsidRPr="00755C76" w:rsidRDefault="00755C76" w:rsidP="00755C76">
      <w:pPr>
        <w:ind w:leftChars="200" w:left="420" w:firstLineChars="100" w:firstLine="240"/>
        <w:rPr>
          <w:rFonts w:asciiTheme="minorEastAsia" w:hAnsiTheme="minorEastAsia"/>
          <w:sz w:val="24"/>
          <w:szCs w:val="24"/>
        </w:rPr>
      </w:pPr>
      <w:r w:rsidRPr="00755C76">
        <w:rPr>
          <w:rFonts w:asciiTheme="minorEastAsia" w:hAnsiTheme="minorEastAsia" w:hint="eastAsia"/>
          <w:sz w:val="24"/>
          <w:szCs w:val="24"/>
        </w:rPr>
        <w:t>そして、本年</w:t>
      </w:r>
      <w:r>
        <w:rPr>
          <w:rFonts w:asciiTheme="minorEastAsia" w:hAnsiTheme="minorEastAsia" w:hint="eastAsia"/>
          <w:sz w:val="24"/>
          <w:szCs w:val="24"/>
        </w:rPr>
        <w:t>４</w:t>
      </w:r>
      <w:r w:rsidRPr="00755C76">
        <w:rPr>
          <w:rFonts w:asciiTheme="minorEastAsia" w:hAnsiTheme="minorEastAsia" w:hint="eastAsia"/>
          <w:sz w:val="24"/>
          <w:szCs w:val="24"/>
        </w:rPr>
        <w:t>月からは、労働基準法改正により、罰則付き時間外労働の上限規制が導入されます。また長時間労働に対する健康確保措置として安全衛生法の改正による労働時間の客観的な把握義務も規定されることになります。こうした法改正を機に、ＪＰ労組は、長時間労働の是正に向けた取り組みをさらに強化し、働く者の健康確保を前提に生活時間や地域とのつながり等に必要な時間を生み出すことにより、ワークライフバランスの実現をめざします。</w:t>
      </w:r>
    </w:p>
    <w:p w:rsidR="00755C76" w:rsidRPr="00755C76" w:rsidRDefault="00755C76" w:rsidP="00755C76">
      <w:pPr>
        <w:ind w:left="480" w:hangingChars="200" w:hanging="480"/>
        <w:rPr>
          <w:rFonts w:asciiTheme="majorEastAsia" w:eastAsiaTheme="majorEastAsia" w:hAnsiTheme="majorEastAsia"/>
          <w:color w:val="FF0000"/>
          <w:sz w:val="24"/>
          <w:szCs w:val="24"/>
        </w:rPr>
      </w:pPr>
    </w:p>
    <w:p w:rsidR="00755C76" w:rsidRPr="00755C76" w:rsidRDefault="00755C76" w:rsidP="00755C76">
      <w:pPr>
        <w:ind w:left="480" w:hangingChars="200" w:hanging="480"/>
        <w:rPr>
          <w:rFonts w:asciiTheme="majorEastAsia" w:eastAsiaTheme="majorEastAsia" w:hAnsiTheme="majorEastAsia"/>
          <w:color w:val="FF0000"/>
          <w:sz w:val="24"/>
          <w:szCs w:val="24"/>
        </w:rPr>
      </w:pPr>
    </w:p>
    <w:p w:rsidR="00755C76" w:rsidRPr="00755C76" w:rsidRDefault="00755C76" w:rsidP="00755C76">
      <w:pPr>
        <w:ind w:left="480" w:hangingChars="200" w:hanging="480"/>
        <w:rPr>
          <w:rFonts w:asciiTheme="majorEastAsia" w:eastAsiaTheme="majorEastAsia" w:hAnsiTheme="majorEastAsia"/>
          <w:color w:val="FF0000"/>
          <w:sz w:val="24"/>
          <w:szCs w:val="24"/>
        </w:rPr>
      </w:pPr>
    </w:p>
    <w:p w:rsidR="00755C76" w:rsidRPr="00741EBD" w:rsidRDefault="00755C76" w:rsidP="00755C76">
      <w:pPr>
        <w:ind w:left="480" w:hangingChars="200" w:hanging="480"/>
        <w:rPr>
          <w:rFonts w:asciiTheme="majorEastAsia" w:eastAsiaTheme="majorEastAsia" w:hAnsiTheme="majorEastAsia"/>
          <w:color w:val="FF0000"/>
          <w:sz w:val="24"/>
          <w:szCs w:val="24"/>
        </w:rPr>
      </w:pPr>
      <w:r w:rsidRPr="00755C76">
        <w:rPr>
          <w:rFonts w:asciiTheme="majorEastAsia" w:eastAsiaTheme="majorEastAsia" w:hAnsiTheme="majorEastAsia" w:hint="eastAsia"/>
          <w:color w:val="FF0000"/>
          <w:sz w:val="24"/>
          <w:szCs w:val="24"/>
        </w:rPr>
        <w:t xml:space="preserve">　</w:t>
      </w:r>
    </w:p>
    <w:sectPr w:rsidR="00755C76" w:rsidRPr="00741EBD" w:rsidSect="00E74A66">
      <w:headerReference w:type="even" r:id="rId8"/>
      <w:headerReference w:type="default" r:id="rId9"/>
      <w:footerReference w:type="even" r:id="rId10"/>
      <w:footerReference w:type="default" r:id="rId11"/>
      <w:headerReference w:type="first" r:id="rId12"/>
      <w:footerReference w:type="first" r:id="rId13"/>
      <w:pgSz w:w="11906" w:h="16838"/>
      <w:pgMar w:top="1135" w:right="1274" w:bottom="1560" w:left="1418" w:header="568" w:footer="420" w:gutter="0"/>
      <w:pgNumType w:fmt="numberInDash"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8C0" w:rsidRDefault="007238C0" w:rsidP="00FB4FBC">
      <w:r>
        <w:separator/>
      </w:r>
    </w:p>
  </w:endnote>
  <w:endnote w:type="continuationSeparator" w:id="0">
    <w:p w:rsidR="007238C0" w:rsidRDefault="007238C0" w:rsidP="00FB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040" w:rsidRDefault="00CC104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040" w:rsidRDefault="00CC104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11C" w:rsidRDefault="00D5311C">
    <w:pPr>
      <w:pStyle w:val="aa"/>
      <w:jc w:val="center"/>
    </w:pPr>
  </w:p>
  <w:p w:rsidR="00D5311C" w:rsidRDefault="00D5311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8C0" w:rsidRDefault="007238C0" w:rsidP="00FB4FBC">
      <w:r>
        <w:separator/>
      </w:r>
    </w:p>
  </w:footnote>
  <w:footnote w:type="continuationSeparator" w:id="0">
    <w:p w:rsidR="007238C0" w:rsidRDefault="007238C0" w:rsidP="00FB4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040" w:rsidRDefault="00CC104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040" w:rsidRDefault="00CC104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A66" w:rsidRPr="00CC1040" w:rsidRDefault="00E74A66" w:rsidP="00CC104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B62FA"/>
    <w:multiLevelType w:val="hybridMultilevel"/>
    <w:tmpl w:val="09CC28B6"/>
    <w:lvl w:ilvl="0" w:tplc="3E02409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72670D"/>
    <w:multiLevelType w:val="hybridMultilevel"/>
    <w:tmpl w:val="DAF6BECA"/>
    <w:lvl w:ilvl="0" w:tplc="31C24F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23C2FAF"/>
    <w:multiLevelType w:val="hybridMultilevel"/>
    <w:tmpl w:val="50C8951E"/>
    <w:lvl w:ilvl="0" w:tplc="7188FA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37F2C50"/>
    <w:multiLevelType w:val="hybridMultilevel"/>
    <w:tmpl w:val="65560FF0"/>
    <w:lvl w:ilvl="0" w:tplc="B48C0C48">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4AD93796"/>
    <w:multiLevelType w:val="hybridMultilevel"/>
    <w:tmpl w:val="FCC84EE8"/>
    <w:lvl w:ilvl="0" w:tplc="305A7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237BD7"/>
    <w:multiLevelType w:val="hybridMultilevel"/>
    <w:tmpl w:val="CDD84ECA"/>
    <w:lvl w:ilvl="0" w:tplc="40B6E5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94E606B"/>
    <w:multiLevelType w:val="hybridMultilevel"/>
    <w:tmpl w:val="C46ACDC2"/>
    <w:lvl w:ilvl="0" w:tplc="405EB4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E6E720A"/>
    <w:multiLevelType w:val="hybridMultilevel"/>
    <w:tmpl w:val="7F1E1D58"/>
    <w:lvl w:ilvl="0" w:tplc="4798151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A10F87"/>
    <w:multiLevelType w:val="hybridMultilevel"/>
    <w:tmpl w:val="BE3ED83E"/>
    <w:lvl w:ilvl="0" w:tplc="10000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4A0AEB"/>
    <w:multiLevelType w:val="hybridMultilevel"/>
    <w:tmpl w:val="0BE006B2"/>
    <w:lvl w:ilvl="0" w:tplc="21983A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4AE01C0"/>
    <w:multiLevelType w:val="hybridMultilevel"/>
    <w:tmpl w:val="0BC847C2"/>
    <w:lvl w:ilvl="0" w:tplc="986A8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115617"/>
    <w:multiLevelType w:val="hybridMultilevel"/>
    <w:tmpl w:val="53787BFA"/>
    <w:lvl w:ilvl="0" w:tplc="4482AE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0"/>
  </w:num>
  <w:num w:numId="3">
    <w:abstractNumId w:val="3"/>
  </w:num>
  <w:num w:numId="4">
    <w:abstractNumId w:val="2"/>
  </w:num>
  <w:num w:numId="5">
    <w:abstractNumId w:val="9"/>
  </w:num>
  <w:num w:numId="6">
    <w:abstractNumId w:val="6"/>
  </w:num>
  <w:num w:numId="7">
    <w:abstractNumId w:val="1"/>
  </w:num>
  <w:num w:numId="8">
    <w:abstractNumId w:val="10"/>
  </w:num>
  <w:num w:numId="9">
    <w:abstractNumId w:val="8"/>
  </w:num>
  <w:num w:numId="10">
    <w:abstractNumId w:val="1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51"/>
    <w:rsid w:val="00006F61"/>
    <w:rsid w:val="00026A4F"/>
    <w:rsid w:val="00041974"/>
    <w:rsid w:val="0004355C"/>
    <w:rsid w:val="00045995"/>
    <w:rsid w:val="00057CC7"/>
    <w:rsid w:val="000646B8"/>
    <w:rsid w:val="00067F30"/>
    <w:rsid w:val="000764C2"/>
    <w:rsid w:val="000B3467"/>
    <w:rsid w:val="000D7678"/>
    <w:rsid w:val="000E505B"/>
    <w:rsid w:val="000E5A50"/>
    <w:rsid w:val="000E5F39"/>
    <w:rsid w:val="00103A03"/>
    <w:rsid w:val="00113B0D"/>
    <w:rsid w:val="00121F39"/>
    <w:rsid w:val="0013633A"/>
    <w:rsid w:val="00144D5A"/>
    <w:rsid w:val="001650F5"/>
    <w:rsid w:val="001704D8"/>
    <w:rsid w:val="0018747D"/>
    <w:rsid w:val="001C2BCA"/>
    <w:rsid w:val="001D2BC5"/>
    <w:rsid w:val="001D69D2"/>
    <w:rsid w:val="001D7674"/>
    <w:rsid w:val="002206D9"/>
    <w:rsid w:val="002358B0"/>
    <w:rsid w:val="002370F2"/>
    <w:rsid w:val="0023716A"/>
    <w:rsid w:val="00242F7F"/>
    <w:rsid w:val="00253D28"/>
    <w:rsid w:val="0027165B"/>
    <w:rsid w:val="00286329"/>
    <w:rsid w:val="002B7497"/>
    <w:rsid w:val="002C6301"/>
    <w:rsid w:val="002D168F"/>
    <w:rsid w:val="002D26A3"/>
    <w:rsid w:val="002F273D"/>
    <w:rsid w:val="003166C8"/>
    <w:rsid w:val="00347A11"/>
    <w:rsid w:val="00355AEC"/>
    <w:rsid w:val="003A1A45"/>
    <w:rsid w:val="003A2358"/>
    <w:rsid w:val="003B36F6"/>
    <w:rsid w:val="003B7928"/>
    <w:rsid w:val="00430EF0"/>
    <w:rsid w:val="00435950"/>
    <w:rsid w:val="0044129C"/>
    <w:rsid w:val="00462F50"/>
    <w:rsid w:val="00464B36"/>
    <w:rsid w:val="00484100"/>
    <w:rsid w:val="004866A8"/>
    <w:rsid w:val="004A4B5D"/>
    <w:rsid w:val="004A7656"/>
    <w:rsid w:val="004D7140"/>
    <w:rsid w:val="004F5B1E"/>
    <w:rsid w:val="00512524"/>
    <w:rsid w:val="0051561E"/>
    <w:rsid w:val="0053651A"/>
    <w:rsid w:val="0055537C"/>
    <w:rsid w:val="005848FF"/>
    <w:rsid w:val="005B11E2"/>
    <w:rsid w:val="005B3900"/>
    <w:rsid w:val="005B3C7C"/>
    <w:rsid w:val="005C1964"/>
    <w:rsid w:val="00602E08"/>
    <w:rsid w:val="00622333"/>
    <w:rsid w:val="00635A05"/>
    <w:rsid w:val="00642468"/>
    <w:rsid w:val="0069041D"/>
    <w:rsid w:val="0069507F"/>
    <w:rsid w:val="006A3920"/>
    <w:rsid w:val="006B3C0C"/>
    <w:rsid w:val="007238C0"/>
    <w:rsid w:val="00723A69"/>
    <w:rsid w:val="00732CAE"/>
    <w:rsid w:val="00741EBD"/>
    <w:rsid w:val="00755251"/>
    <w:rsid w:val="00755C76"/>
    <w:rsid w:val="00756178"/>
    <w:rsid w:val="0076431A"/>
    <w:rsid w:val="0078230E"/>
    <w:rsid w:val="00784A54"/>
    <w:rsid w:val="0078701A"/>
    <w:rsid w:val="00790ECC"/>
    <w:rsid w:val="007A5E67"/>
    <w:rsid w:val="007D48DD"/>
    <w:rsid w:val="007D527E"/>
    <w:rsid w:val="007E6DDE"/>
    <w:rsid w:val="007E76F2"/>
    <w:rsid w:val="008007D3"/>
    <w:rsid w:val="0080357A"/>
    <w:rsid w:val="00811D2C"/>
    <w:rsid w:val="00820863"/>
    <w:rsid w:val="00856A0E"/>
    <w:rsid w:val="00875222"/>
    <w:rsid w:val="00877451"/>
    <w:rsid w:val="00885EA3"/>
    <w:rsid w:val="008979D1"/>
    <w:rsid w:val="008C6BC5"/>
    <w:rsid w:val="008D332A"/>
    <w:rsid w:val="008E437A"/>
    <w:rsid w:val="008F01DB"/>
    <w:rsid w:val="009540E3"/>
    <w:rsid w:val="00966A56"/>
    <w:rsid w:val="00982C61"/>
    <w:rsid w:val="00990EBA"/>
    <w:rsid w:val="009A4384"/>
    <w:rsid w:val="009C569A"/>
    <w:rsid w:val="009C6FE8"/>
    <w:rsid w:val="009D2076"/>
    <w:rsid w:val="00A00798"/>
    <w:rsid w:val="00A054BE"/>
    <w:rsid w:val="00A05D39"/>
    <w:rsid w:val="00A06907"/>
    <w:rsid w:val="00A1668F"/>
    <w:rsid w:val="00A6071C"/>
    <w:rsid w:val="00A6358E"/>
    <w:rsid w:val="00AA3E68"/>
    <w:rsid w:val="00AA4602"/>
    <w:rsid w:val="00B21E45"/>
    <w:rsid w:val="00B307DC"/>
    <w:rsid w:val="00B417B5"/>
    <w:rsid w:val="00B60ECD"/>
    <w:rsid w:val="00B67419"/>
    <w:rsid w:val="00B77CD6"/>
    <w:rsid w:val="00B90FAE"/>
    <w:rsid w:val="00B965F1"/>
    <w:rsid w:val="00BA0249"/>
    <w:rsid w:val="00BA236C"/>
    <w:rsid w:val="00BB336E"/>
    <w:rsid w:val="00BE5F4F"/>
    <w:rsid w:val="00C104DC"/>
    <w:rsid w:val="00C21AAE"/>
    <w:rsid w:val="00C26591"/>
    <w:rsid w:val="00C37DAD"/>
    <w:rsid w:val="00C62A42"/>
    <w:rsid w:val="00C63334"/>
    <w:rsid w:val="00C93E52"/>
    <w:rsid w:val="00C95CCD"/>
    <w:rsid w:val="00C96CED"/>
    <w:rsid w:val="00CA5A43"/>
    <w:rsid w:val="00CB7594"/>
    <w:rsid w:val="00CC1040"/>
    <w:rsid w:val="00D26470"/>
    <w:rsid w:val="00D5311C"/>
    <w:rsid w:val="00D549FA"/>
    <w:rsid w:val="00D676B2"/>
    <w:rsid w:val="00D86662"/>
    <w:rsid w:val="00D9653E"/>
    <w:rsid w:val="00DA5AAF"/>
    <w:rsid w:val="00DB142A"/>
    <w:rsid w:val="00DB1B67"/>
    <w:rsid w:val="00DC702B"/>
    <w:rsid w:val="00DD16B8"/>
    <w:rsid w:val="00DE0C8C"/>
    <w:rsid w:val="00E04D02"/>
    <w:rsid w:val="00E34044"/>
    <w:rsid w:val="00E35A8C"/>
    <w:rsid w:val="00E620C8"/>
    <w:rsid w:val="00E70DF4"/>
    <w:rsid w:val="00E74A66"/>
    <w:rsid w:val="00E766B0"/>
    <w:rsid w:val="00EB029F"/>
    <w:rsid w:val="00ED4FED"/>
    <w:rsid w:val="00EE4B1C"/>
    <w:rsid w:val="00EF070B"/>
    <w:rsid w:val="00F17487"/>
    <w:rsid w:val="00F27C8C"/>
    <w:rsid w:val="00F42E61"/>
    <w:rsid w:val="00F47756"/>
    <w:rsid w:val="00F52B54"/>
    <w:rsid w:val="00F600BB"/>
    <w:rsid w:val="00FA0389"/>
    <w:rsid w:val="00FA5C9C"/>
    <w:rsid w:val="00FB4FBC"/>
    <w:rsid w:val="00FC01B3"/>
    <w:rsid w:val="00FC2B36"/>
    <w:rsid w:val="00FC5632"/>
    <w:rsid w:val="00FC5AAC"/>
    <w:rsid w:val="00FF6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2140323-3EF4-4A43-BF8A-7E7EFF70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451"/>
    <w:pPr>
      <w:ind w:leftChars="400" w:left="840"/>
    </w:pPr>
  </w:style>
  <w:style w:type="paragraph" w:styleId="a4">
    <w:name w:val="Balloon Text"/>
    <w:basedOn w:val="a"/>
    <w:link w:val="a5"/>
    <w:uiPriority w:val="99"/>
    <w:semiHidden/>
    <w:unhideWhenUsed/>
    <w:rsid w:val="004A76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7656"/>
    <w:rPr>
      <w:rFonts w:asciiTheme="majorHAnsi" w:eastAsiaTheme="majorEastAsia" w:hAnsiTheme="majorHAnsi" w:cstheme="majorBidi"/>
      <w:sz w:val="18"/>
      <w:szCs w:val="18"/>
    </w:rPr>
  </w:style>
  <w:style w:type="paragraph" w:styleId="a6">
    <w:name w:val="Closing"/>
    <w:basedOn w:val="a"/>
    <w:link w:val="a7"/>
    <w:uiPriority w:val="99"/>
    <w:unhideWhenUsed/>
    <w:rsid w:val="00732CAE"/>
    <w:pPr>
      <w:jc w:val="right"/>
    </w:pPr>
    <w:rPr>
      <w:rFonts w:asciiTheme="minorEastAsia" w:hAnsiTheme="minorEastAsia"/>
    </w:rPr>
  </w:style>
  <w:style w:type="character" w:customStyle="1" w:styleId="a7">
    <w:name w:val="結語 (文字)"/>
    <w:basedOn w:val="a0"/>
    <w:link w:val="a6"/>
    <w:uiPriority w:val="99"/>
    <w:rsid w:val="00732CAE"/>
    <w:rPr>
      <w:rFonts w:asciiTheme="minorEastAsia" w:hAnsiTheme="minorEastAsia"/>
    </w:rPr>
  </w:style>
  <w:style w:type="paragraph" w:styleId="a8">
    <w:name w:val="header"/>
    <w:basedOn w:val="a"/>
    <w:link w:val="a9"/>
    <w:uiPriority w:val="99"/>
    <w:unhideWhenUsed/>
    <w:rsid w:val="00FB4FBC"/>
    <w:pPr>
      <w:tabs>
        <w:tab w:val="center" w:pos="4252"/>
        <w:tab w:val="right" w:pos="8504"/>
      </w:tabs>
      <w:snapToGrid w:val="0"/>
    </w:pPr>
  </w:style>
  <w:style w:type="character" w:customStyle="1" w:styleId="a9">
    <w:name w:val="ヘッダー (文字)"/>
    <w:basedOn w:val="a0"/>
    <w:link w:val="a8"/>
    <w:uiPriority w:val="99"/>
    <w:rsid w:val="00FB4FBC"/>
  </w:style>
  <w:style w:type="paragraph" w:styleId="aa">
    <w:name w:val="footer"/>
    <w:basedOn w:val="a"/>
    <w:link w:val="ab"/>
    <w:uiPriority w:val="99"/>
    <w:unhideWhenUsed/>
    <w:rsid w:val="00FB4FBC"/>
    <w:pPr>
      <w:tabs>
        <w:tab w:val="center" w:pos="4252"/>
        <w:tab w:val="right" w:pos="8504"/>
      </w:tabs>
      <w:snapToGrid w:val="0"/>
    </w:pPr>
  </w:style>
  <w:style w:type="character" w:customStyle="1" w:styleId="ab">
    <w:name w:val="フッター (文字)"/>
    <w:basedOn w:val="a0"/>
    <w:link w:val="aa"/>
    <w:uiPriority w:val="99"/>
    <w:rsid w:val="00FB4FBC"/>
  </w:style>
  <w:style w:type="table" w:styleId="ac">
    <w:name w:val="Table Grid"/>
    <w:basedOn w:val="a1"/>
    <w:uiPriority w:val="39"/>
    <w:rsid w:val="00E76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82212-1513-4FF2-B662-61320CC8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18</Pages>
  <Words>3191</Words>
  <Characters>18193</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morinaga</dc:creator>
  <cp:keywords/>
  <dc:description/>
  <cp:lastModifiedBy>hatori</cp:lastModifiedBy>
  <cp:revision>12</cp:revision>
  <cp:lastPrinted>2019-01-22T07:11:00Z</cp:lastPrinted>
  <dcterms:created xsi:type="dcterms:W3CDTF">2019-01-22T06:16:00Z</dcterms:created>
  <dcterms:modified xsi:type="dcterms:W3CDTF">2019-01-30T07:45:00Z</dcterms:modified>
</cp:coreProperties>
</file>